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B6" w:rsidRDefault="005678B6" w:rsidP="005678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5678B6">
        <w:rPr>
          <w:rFonts w:ascii="ＭＳ ゴシック" w:eastAsia="ＭＳ ゴシック" w:hAnsi="ＭＳ ゴシック" w:hint="eastAsia"/>
        </w:rPr>
        <w:t>岐阜大学における臨床研究法に基づく臨床研究に関する手順書</w:t>
      </w:r>
      <w:r>
        <w:rPr>
          <w:rFonts w:ascii="ＭＳ ゴシック" w:eastAsia="ＭＳ ゴシック" w:hAnsi="ＭＳ ゴシック" w:hint="eastAsia"/>
        </w:rPr>
        <w:t>第３関係）</w:t>
      </w:r>
    </w:p>
    <w:p w:rsidR="005678B6" w:rsidRDefault="005678B6" w:rsidP="005678B6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D437DA" w:rsidP="00D221F3">
      <w:pPr>
        <w:jc w:val="center"/>
        <w:rPr>
          <w:rFonts w:ascii="ＭＳ ゴシック" w:eastAsia="ＭＳ ゴシック" w:hAnsi="ＭＳ ゴシック"/>
        </w:rPr>
      </w:pPr>
      <w:r w:rsidRPr="00D437DA">
        <w:rPr>
          <w:rFonts w:ascii="ＭＳ ゴシック" w:eastAsia="ＭＳ ゴシック" w:hAnsi="ＭＳ ゴシック" w:hint="eastAsia"/>
          <w:spacing w:val="79"/>
          <w:kern w:val="0"/>
          <w:sz w:val="28"/>
          <w:fitText w:val="3780" w:id="-1773929984"/>
        </w:rPr>
        <w:t>臨床研究関係報告</w:t>
      </w:r>
      <w:r w:rsidRPr="00D437DA">
        <w:rPr>
          <w:rFonts w:ascii="ＭＳ ゴシック" w:eastAsia="ＭＳ ゴシック" w:hAnsi="ＭＳ ゴシック" w:hint="eastAsia"/>
          <w:spacing w:val="-1"/>
          <w:kern w:val="0"/>
          <w:sz w:val="28"/>
          <w:fitText w:val="3780" w:id="-1773929984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806C27" w:rsidRDefault="00D437DA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研究責任医師</w:t>
      </w:r>
    </w:p>
    <w:p w:rsidR="00806C27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422A6B" w:rsidRPr="000B482C">
        <w:rPr>
          <w:rFonts w:ascii="ＭＳ ゴシック" w:eastAsia="ＭＳ ゴシック" w:hAnsi="ＭＳ ゴシック" w:hint="eastAsia"/>
        </w:rPr>
        <w:t xml:space="preserve">　○○　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D221F3">
        <w:rPr>
          <w:rFonts w:ascii="ＭＳ ゴシック" w:eastAsia="ＭＳ ゴシック" w:hAnsi="ＭＳ ゴシック" w:hint="eastAsia"/>
        </w:rPr>
        <w:t>研究について、</w:t>
      </w:r>
      <w:r w:rsidR="00D437DA">
        <w:rPr>
          <w:rFonts w:ascii="ＭＳ ゴシック" w:eastAsia="ＭＳ ゴシック" w:hAnsi="ＭＳ ゴシック" w:hint="eastAsia"/>
        </w:rPr>
        <w:t>報告等いたします。</w:t>
      </w:r>
    </w:p>
    <w:p w:rsidR="00D221F3" w:rsidRPr="00E16D5A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DA" w:rsidTr="00041D5E">
        <w:trPr>
          <w:trHeight w:val="549"/>
        </w:trPr>
        <w:tc>
          <w:tcPr>
            <w:tcW w:w="2263" w:type="dxa"/>
          </w:tcPr>
          <w:p w:rsidR="00D437DA" w:rsidRDefault="00924F0B" w:rsidP="00D43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実施計画番号</w:t>
            </w:r>
          </w:p>
          <w:p w:rsidR="00D437DA" w:rsidRDefault="00D437DA" w:rsidP="00D43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（jRCT番号）</w:t>
            </w:r>
          </w:p>
        </w:tc>
        <w:tc>
          <w:tcPr>
            <w:tcW w:w="6231" w:type="dxa"/>
          </w:tcPr>
          <w:p w:rsidR="00D437DA" w:rsidRDefault="00D437DA" w:rsidP="00D43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7DA" w:rsidTr="00041D5E">
        <w:trPr>
          <w:trHeight w:val="577"/>
        </w:trPr>
        <w:tc>
          <w:tcPr>
            <w:tcW w:w="2263" w:type="dxa"/>
          </w:tcPr>
          <w:p w:rsidR="00D437DA" w:rsidRDefault="00D437DA" w:rsidP="00D43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研究名称</w:t>
            </w:r>
          </w:p>
        </w:tc>
        <w:tc>
          <w:tcPr>
            <w:tcW w:w="6231" w:type="dxa"/>
          </w:tcPr>
          <w:p w:rsidR="00D437DA" w:rsidRDefault="00D437DA" w:rsidP="00D43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7DA" w:rsidTr="00041D5E">
        <w:trPr>
          <w:trHeight w:val="577"/>
        </w:trPr>
        <w:tc>
          <w:tcPr>
            <w:tcW w:w="2263" w:type="dxa"/>
          </w:tcPr>
          <w:p w:rsidR="00D437DA" w:rsidRDefault="00D437DA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報告等の内容</w:t>
            </w:r>
          </w:p>
        </w:tc>
        <w:tc>
          <w:tcPr>
            <w:tcW w:w="6231" w:type="dxa"/>
          </w:tcPr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不適合の報告（臨床研究法施行規則第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15条関係）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認定臨床研究審査委員会からの意見の報告（臨床研究法施行規則第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22条関係）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主要評価項目報告書又は総括報告書の提出又は公表の報告（臨床研究法施行規則第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24条関係）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実施計画の厚生労働大臣への提出の報告（臨床研究法施行規則第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39条関係）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疾病等の発生の報告（臨床研究法施行規則第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54条関係）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医療機器又は再生医療等製品の不具合の報告（臨床研究法施行規則第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55条関係）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D437DA">
              <w:rPr>
                <w:rFonts w:ascii="ＭＳ ゴシック" w:eastAsia="ＭＳ ゴシック" w:hAnsi="ＭＳ ゴシック" w:hint="eastAsia"/>
              </w:rPr>
              <w:t>認定臨床研究審査委員会への定期報告（臨床研究法施行規則第</w:t>
            </w:r>
            <w:r w:rsidRPr="00D437DA">
              <w:rPr>
                <w:rFonts w:ascii="ＭＳ ゴシック" w:eastAsia="ＭＳ ゴシック" w:hAnsi="ＭＳ ゴシック"/>
              </w:rPr>
              <w:t>59条関係）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臨床研究の中止</w:t>
            </w:r>
          </w:p>
          <w:p w:rsid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臨床研究の終了</w:t>
            </w:r>
          </w:p>
          <w:p w:rsidR="00D437DA" w:rsidRPr="00D437DA" w:rsidRDefault="00D437DA" w:rsidP="000E6080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</w:t>
            </w:r>
            <w:r w:rsidR="00924F0B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  <w:tr w:rsidR="00D437DA" w:rsidTr="00041D5E">
        <w:trPr>
          <w:trHeight w:val="577"/>
        </w:trPr>
        <w:tc>
          <w:tcPr>
            <w:tcW w:w="2263" w:type="dxa"/>
          </w:tcPr>
          <w:p w:rsidR="00D437DA" w:rsidRDefault="007762FD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審査資料等</w:t>
            </w:r>
          </w:p>
        </w:tc>
        <w:tc>
          <w:tcPr>
            <w:tcW w:w="6231" w:type="dxa"/>
          </w:tcPr>
          <w:p w:rsidR="00D437DA" w:rsidRDefault="007762FD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添付のとおり</w:t>
            </w:r>
          </w:p>
        </w:tc>
      </w:tr>
      <w:tr w:rsidR="00D437DA" w:rsidTr="00041D5E">
        <w:trPr>
          <w:trHeight w:val="577"/>
        </w:trPr>
        <w:tc>
          <w:tcPr>
            <w:tcW w:w="2263" w:type="dxa"/>
          </w:tcPr>
          <w:p w:rsidR="00D437DA" w:rsidRDefault="00C92545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231" w:type="dxa"/>
          </w:tcPr>
          <w:p w:rsidR="00D437DA" w:rsidRDefault="00D437DA" w:rsidP="00041D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2545" w:rsidRPr="00C92545" w:rsidRDefault="00C92545" w:rsidP="00C92545">
      <w:pPr>
        <w:rPr>
          <w:rFonts w:ascii="ＭＳ ゴシック" w:eastAsia="ＭＳ ゴシック" w:hAnsi="ＭＳ ゴシック"/>
          <w:sz w:val="18"/>
          <w:szCs w:val="18"/>
        </w:rPr>
      </w:pPr>
      <w:r w:rsidRPr="00C92545">
        <w:rPr>
          <w:rFonts w:ascii="ＭＳ ゴシック" w:eastAsia="ＭＳ ゴシック" w:hAnsi="ＭＳ ゴシック" w:hint="eastAsia"/>
          <w:sz w:val="18"/>
          <w:szCs w:val="18"/>
        </w:rPr>
        <w:t>※</w:t>
      </w:r>
      <w:bookmarkStart w:id="0" w:name="_GoBack"/>
      <w:bookmarkEnd w:id="0"/>
      <w:r w:rsidRPr="00C92545">
        <w:rPr>
          <w:rFonts w:ascii="ＭＳ ゴシック" w:eastAsia="ＭＳ ゴシック" w:hAnsi="ＭＳ ゴシック" w:hint="eastAsia"/>
          <w:sz w:val="18"/>
          <w:szCs w:val="18"/>
        </w:rPr>
        <w:t>「報告等の内容」については、該当する項目にチェックを入れること。</w:t>
      </w:r>
    </w:p>
    <w:p w:rsidR="00D221F3" w:rsidRPr="00C92545" w:rsidRDefault="00C92545" w:rsidP="00C92545">
      <w:pPr>
        <w:rPr>
          <w:rFonts w:ascii="ＭＳ ゴシック" w:eastAsia="ＭＳ ゴシック" w:hAnsi="ＭＳ ゴシック"/>
          <w:sz w:val="18"/>
          <w:szCs w:val="18"/>
        </w:rPr>
      </w:pPr>
      <w:r w:rsidRPr="00C92545">
        <w:rPr>
          <w:rFonts w:ascii="ＭＳ ゴシック" w:eastAsia="ＭＳ ゴシック" w:hAnsi="ＭＳ ゴシック" w:hint="eastAsia"/>
          <w:sz w:val="18"/>
          <w:szCs w:val="18"/>
        </w:rPr>
        <w:t>※「報告等の内容」が「その他」に該当する場合は、その内容について記載すること。</w:t>
      </w:r>
    </w:p>
    <w:sectPr w:rsidR="00D221F3" w:rsidRPr="00C92545" w:rsidSect="00A062F4">
      <w:pgSz w:w="11906" w:h="16838" w:code="9"/>
      <w:pgMar w:top="1418" w:right="1701" w:bottom="1134" w:left="1701" w:header="102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1D5E"/>
    <w:rsid w:val="000B482C"/>
    <w:rsid w:val="000E6080"/>
    <w:rsid w:val="001F0FE8"/>
    <w:rsid w:val="00422A6B"/>
    <w:rsid w:val="005678B6"/>
    <w:rsid w:val="007762FD"/>
    <w:rsid w:val="00806C27"/>
    <w:rsid w:val="008F3DE3"/>
    <w:rsid w:val="00924F0B"/>
    <w:rsid w:val="00A062F4"/>
    <w:rsid w:val="00A909C6"/>
    <w:rsid w:val="00BC1333"/>
    <w:rsid w:val="00C92545"/>
    <w:rsid w:val="00D221F3"/>
    <w:rsid w:val="00D437DA"/>
    <w:rsid w:val="00DB4CD7"/>
    <w:rsid w:val="00E16D5A"/>
    <w:rsid w:val="00E740DF"/>
    <w:rsid w:val="00F4273F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78D8-A554-4D66-B5DE-F0EF7552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18</cp:revision>
  <dcterms:created xsi:type="dcterms:W3CDTF">2021-06-01T01:01:00Z</dcterms:created>
  <dcterms:modified xsi:type="dcterms:W3CDTF">2021-06-22T01:33:00Z</dcterms:modified>
</cp:coreProperties>
</file>