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EE9B" w14:textId="68702ABD" w:rsidR="00D944DC" w:rsidRPr="00A21A76" w:rsidRDefault="00D944DC">
      <w:pPr>
        <w:rPr>
          <w:rFonts w:ascii="HG丸ｺﾞｼｯｸM-PRO" w:eastAsia="HG丸ｺﾞｼｯｸM-PRO" w:hAnsi="HG丸ｺﾞｼｯｸM-PRO"/>
        </w:rPr>
      </w:pPr>
      <w:r w:rsidRPr="00A21A76">
        <w:rPr>
          <w:rFonts w:ascii="HG丸ｺﾞｼｯｸM-PRO" w:eastAsia="HG丸ｺﾞｼｯｸM-PRO" w:hAnsi="HG丸ｺﾞｼｯｸM-PRO" w:hint="eastAsia"/>
        </w:rPr>
        <w:t>調査用紙①</w:t>
      </w:r>
    </w:p>
    <w:p w14:paraId="1F4585ED" w14:textId="77777777" w:rsidR="00D944DC" w:rsidRPr="00A21A76" w:rsidRDefault="00D944DC" w:rsidP="00D944DC">
      <w:pPr>
        <w:spacing w:line="276" w:lineRule="auto"/>
        <w:jc w:val="center"/>
        <w:rPr>
          <w:rFonts w:ascii="HG丸ｺﾞｼｯｸM-PRO" w:eastAsia="HG丸ｺﾞｼｯｸM-PRO" w:hAnsi="HG丸ｺﾞｼｯｸM-PRO"/>
          <w:szCs w:val="21"/>
        </w:rPr>
      </w:pPr>
      <w:bookmarkStart w:id="0" w:name="_Hlk73011987"/>
      <w:r w:rsidRPr="00A21A76">
        <w:rPr>
          <w:rFonts w:ascii="HG丸ｺﾞｼｯｸM-PRO" w:eastAsia="HG丸ｺﾞｼｯｸM-PRO" w:hAnsi="HG丸ｺﾞｼｯｸM-PRO" w:hint="eastAsia"/>
          <w:sz w:val="36"/>
          <w:szCs w:val="36"/>
        </w:rPr>
        <w:t>深頸部膿瘍後嚥下障害の全国調査</w:t>
      </w:r>
    </w:p>
    <w:bookmarkEnd w:id="0"/>
    <w:p w14:paraId="43547602" w14:textId="7D9D6B45" w:rsidR="00D944DC" w:rsidRPr="00A21A76" w:rsidRDefault="00D944DC" w:rsidP="00D944DC">
      <w:pPr>
        <w:jc w:val="center"/>
        <w:rPr>
          <w:rFonts w:ascii="HG丸ｺﾞｼｯｸM-PRO" w:eastAsia="HG丸ｺﾞｼｯｸM-PRO" w:hAnsi="HG丸ｺﾞｼｯｸM-PRO"/>
        </w:rPr>
      </w:pPr>
      <w:r w:rsidRPr="00A21A76">
        <w:rPr>
          <w:rFonts w:ascii="HG丸ｺﾞｼｯｸM-PRO" w:eastAsia="HG丸ｺﾞｼｯｸM-PRO" w:hAnsi="HG丸ｺﾞｼｯｸM-PRO" w:hint="eastAsia"/>
        </w:rPr>
        <w:t>（症例数調査）</w:t>
      </w:r>
    </w:p>
    <w:p w14:paraId="1B293286" w14:textId="1358A792" w:rsidR="00D944DC" w:rsidRPr="00A21A76" w:rsidRDefault="00D944DC" w:rsidP="00D944DC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</w:rPr>
        <w:t>調査対象期間：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2011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年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4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月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1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日～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2021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年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3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月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3１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日</w:t>
      </w:r>
    </w:p>
    <w:p w14:paraId="4B214B34" w14:textId="574EE873" w:rsidR="00D944DC" w:rsidRPr="00A21A76" w:rsidRDefault="00D944DC" w:rsidP="00D944DC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09386676" w14:textId="4A477A8E" w:rsidR="00D944DC" w:rsidRPr="00A21A76" w:rsidRDefault="00D944DC" w:rsidP="00D944DC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>■</w:t>
      </w:r>
      <w:r w:rsidRPr="00A21A76">
        <w:rPr>
          <w:rFonts w:ascii="HG丸ｺﾞｼｯｸM-PRO" w:eastAsia="HG丸ｺﾞｼｯｸM-PRO" w:hAnsi="HG丸ｺﾞｼｯｸM-PRO" w:hint="eastAsia"/>
          <w:szCs w:val="21"/>
          <w:u w:val="single"/>
        </w:rPr>
        <w:t>施設情報</w:t>
      </w:r>
    </w:p>
    <w:p w14:paraId="16CA3872" w14:textId="04CE3D20" w:rsidR="00D944DC" w:rsidRPr="00A21A76" w:rsidRDefault="00D944DC" w:rsidP="00D944DC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770BA088" w14:textId="7CBEA96E" w:rsidR="00D944DC" w:rsidRPr="00A21A76" w:rsidRDefault="00D944DC" w:rsidP="00D944D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貴施設名　　　　　　：</w:t>
      </w:r>
    </w:p>
    <w:p w14:paraId="12AC4E2B" w14:textId="27FF81DB" w:rsidR="00D944DC" w:rsidRPr="00A21A76" w:rsidRDefault="00D944DC" w:rsidP="00D944D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貴診療科　　　　　　：</w:t>
      </w:r>
    </w:p>
    <w:p w14:paraId="18B90BC1" w14:textId="5699AE6D" w:rsidR="00D944DC" w:rsidRPr="00A21A76" w:rsidRDefault="00D944DC" w:rsidP="00D944DC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>ご回答医師名　　　　：</w:t>
      </w:r>
    </w:p>
    <w:p w14:paraId="52B3E8D8" w14:textId="095B11C4" w:rsidR="00D944DC" w:rsidRPr="00A21A76" w:rsidRDefault="00D944DC" w:rsidP="00D944DC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>ご回答医師のメールアドレス：</w:t>
      </w:r>
    </w:p>
    <w:p w14:paraId="141A3491" w14:textId="4C5F5C57" w:rsidR="00D944DC" w:rsidRPr="00A21A76" w:rsidRDefault="00D944DC" w:rsidP="00D944DC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01666241" w14:textId="5B3E7DD9" w:rsidR="00D944DC" w:rsidRPr="00A21A76" w:rsidRDefault="00D944DC" w:rsidP="00D944DC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>■</w:t>
      </w:r>
      <w:r w:rsidRPr="00A21A76">
        <w:rPr>
          <w:rFonts w:ascii="HG丸ｺﾞｼｯｸM-PRO" w:eastAsia="HG丸ｺﾞｼｯｸM-PRO" w:hAnsi="HG丸ｺﾞｼｯｸM-PRO" w:hint="eastAsia"/>
          <w:szCs w:val="21"/>
          <w:u w:val="single"/>
        </w:rPr>
        <w:t>調査内容</w:t>
      </w:r>
    </w:p>
    <w:p w14:paraId="076EC906" w14:textId="49857B5D" w:rsidR="00D944DC" w:rsidRPr="00A21A76" w:rsidRDefault="00B304C6" w:rsidP="00D944D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全対象症例</w:t>
      </w:r>
    </w:p>
    <w:p w14:paraId="66E611DE" w14:textId="0F7F5AE9" w:rsidR="00453A81" w:rsidRDefault="00D944DC" w:rsidP="004577F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304C6" w:rsidRPr="00A21A76">
        <w:rPr>
          <w:rFonts w:ascii="HG丸ｺﾞｼｯｸM-PRO" w:eastAsia="HG丸ｺﾞｼｯｸM-PRO" w:hAnsi="HG丸ｺﾞｼｯｸM-PRO" w:hint="eastAsia"/>
          <w:szCs w:val="21"/>
        </w:rPr>
        <w:t>１）</w:t>
      </w:r>
      <w:r w:rsidR="00A21A76" w:rsidRPr="00A21A76">
        <w:rPr>
          <w:rFonts w:ascii="HG丸ｺﾞｼｯｸM-PRO" w:eastAsia="HG丸ｺﾞｼｯｸM-PRO" w:hAnsi="HG丸ｺﾞｼｯｸM-PRO" w:hint="eastAsia"/>
          <w:szCs w:val="21"/>
        </w:rPr>
        <w:t>深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頸部膿瘍のステージ別</w:t>
      </w:r>
      <w:r w:rsidR="009E55DF">
        <w:rPr>
          <w:rFonts w:ascii="HG丸ｺﾞｼｯｸM-PRO" w:eastAsia="HG丸ｺﾞｼｯｸM-PRO" w:hAnsi="HG丸ｺﾞｼｯｸM-PRO" w:hint="eastAsia"/>
          <w:szCs w:val="21"/>
        </w:rPr>
        <w:t>の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症例数</w:t>
      </w:r>
      <w:r w:rsidR="004577F9">
        <w:rPr>
          <w:rFonts w:ascii="HG丸ｺﾞｼｯｸM-PRO" w:eastAsia="HG丸ｺﾞｼｯｸM-PRO" w:hAnsi="HG丸ｺﾞｼｯｸM-PRO" w:hint="eastAsia"/>
          <w:szCs w:val="21"/>
        </w:rPr>
        <w:t>及び原因</w:t>
      </w:r>
      <w:r w:rsidR="005B0715" w:rsidRPr="00A21A76">
        <w:rPr>
          <w:rFonts w:ascii="HG丸ｺﾞｼｯｸM-PRO" w:eastAsia="HG丸ｺﾞｼｯｸM-PRO" w:hAnsi="HG丸ｺﾞｼｯｸM-PRO" w:hint="eastAsia"/>
          <w:szCs w:val="21"/>
        </w:rPr>
        <w:t>（</w:t>
      </w:r>
      <w:r w:rsidR="009B1B53">
        <w:rPr>
          <w:rFonts w:ascii="HG丸ｺﾞｼｯｸM-PRO" w:eastAsia="HG丸ｺﾞｼｯｸM-PRO" w:hAnsi="HG丸ｺﾞｼｯｸM-PRO" w:hint="eastAsia"/>
          <w:szCs w:val="21"/>
        </w:rPr>
        <w:t xml:space="preserve">別紙　</w:t>
      </w:r>
      <w:r w:rsidR="00E8164E">
        <w:rPr>
          <w:rFonts w:ascii="HG丸ｺﾞｼｯｸM-PRO" w:eastAsia="HG丸ｺﾞｼｯｸM-PRO" w:hAnsi="HG丸ｺﾞｼｯｸM-PRO" w:hint="eastAsia"/>
          <w:szCs w:val="21"/>
        </w:rPr>
        <w:t>表１の</w:t>
      </w:r>
      <w:r w:rsidR="005B0715" w:rsidRPr="00A21A76">
        <w:rPr>
          <w:rFonts w:ascii="HG丸ｺﾞｼｯｸM-PRO" w:eastAsia="HG丸ｺﾞｼｯｸM-PRO" w:hAnsi="HG丸ｺﾞｼｯｸM-PRO" w:hint="eastAsia"/>
          <w:szCs w:val="21"/>
        </w:rPr>
        <w:t>分類をご使用ください）</w:t>
      </w:r>
    </w:p>
    <w:tbl>
      <w:tblPr>
        <w:tblStyle w:val="a4"/>
        <w:tblW w:w="8494" w:type="dxa"/>
        <w:tblLook w:val="04A0" w:firstRow="1" w:lastRow="0" w:firstColumn="1" w:lastColumn="0" w:noHBand="0" w:noVBand="1"/>
      </w:tblPr>
      <w:tblGrid>
        <w:gridCol w:w="1190"/>
        <w:gridCol w:w="1224"/>
        <w:gridCol w:w="1225"/>
        <w:gridCol w:w="1224"/>
        <w:gridCol w:w="1225"/>
        <w:gridCol w:w="1225"/>
        <w:gridCol w:w="1181"/>
      </w:tblGrid>
      <w:tr w:rsidR="009B1B53" w14:paraId="1694A00A" w14:textId="718D7DF8" w:rsidTr="009B1B53">
        <w:tc>
          <w:tcPr>
            <w:tcW w:w="1190" w:type="dxa"/>
          </w:tcPr>
          <w:p w14:paraId="0D60D998" w14:textId="77777777" w:rsidR="009B1B53" w:rsidRDefault="009B1B53" w:rsidP="005B07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4" w:type="dxa"/>
          </w:tcPr>
          <w:p w14:paraId="578858D6" w14:textId="68440798" w:rsidR="009B1B53" w:rsidRDefault="009B1B53" w:rsidP="005B5B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咽喉頭炎</w:t>
            </w:r>
          </w:p>
        </w:tc>
        <w:tc>
          <w:tcPr>
            <w:tcW w:w="1225" w:type="dxa"/>
          </w:tcPr>
          <w:p w14:paraId="24C4E18F" w14:textId="010B7B4A" w:rsidR="009B1B53" w:rsidRDefault="009B1B53" w:rsidP="005B5B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歯性</w:t>
            </w:r>
          </w:p>
        </w:tc>
        <w:tc>
          <w:tcPr>
            <w:tcW w:w="1224" w:type="dxa"/>
          </w:tcPr>
          <w:p w14:paraId="300E004B" w14:textId="2E460A3D" w:rsidR="009B1B53" w:rsidRDefault="009B1B53" w:rsidP="005B5B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唾液腺炎</w:t>
            </w:r>
          </w:p>
        </w:tc>
        <w:tc>
          <w:tcPr>
            <w:tcW w:w="1225" w:type="dxa"/>
          </w:tcPr>
          <w:p w14:paraId="242E12D1" w14:textId="310C8DF7" w:rsidR="009B1B53" w:rsidRDefault="009B1B53" w:rsidP="005B5B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1225" w:type="dxa"/>
          </w:tcPr>
          <w:p w14:paraId="1C6D0BFB" w14:textId="5578A17D" w:rsidR="009B1B53" w:rsidRDefault="009B1B53" w:rsidP="005B5B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原因不明</w:t>
            </w:r>
          </w:p>
        </w:tc>
        <w:tc>
          <w:tcPr>
            <w:tcW w:w="1181" w:type="dxa"/>
          </w:tcPr>
          <w:p w14:paraId="5C269265" w14:textId="59409F0B" w:rsidR="009B1B53" w:rsidRDefault="009B1B53" w:rsidP="005B5B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</w:p>
        </w:tc>
      </w:tr>
      <w:tr w:rsidR="009B1B53" w14:paraId="655A5B97" w14:textId="0458238C" w:rsidTr="009B1B53">
        <w:tc>
          <w:tcPr>
            <w:tcW w:w="1190" w:type="dxa"/>
            <w:vAlign w:val="center"/>
          </w:tcPr>
          <w:p w14:paraId="5ECC5761" w14:textId="3B3F4DD7" w:rsidR="009B1B53" w:rsidRDefault="009B1B53" w:rsidP="005B5B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G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roup A</w:t>
            </w:r>
          </w:p>
        </w:tc>
        <w:tc>
          <w:tcPr>
            <w:tcW w:w="1224" w:type="dxa"/>
          </w:tcPr>
          <w:p w14:paraId="682ADEC5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410378" w14:textId="35949C8E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5" w:type="dxa"/>
          </w:tcPr>
          <w:p w14:paraId="117E60A0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2F0DA0" w14:textId="0E4DDA33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4" w:type="dxa"/>
          </w:tcPr>
          <w:p w14:paraId="556F7884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D2A96B4" w14:textId="320B3524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5" w:type="dxa"/>
          </w:tcPr>
          <w:p w14:paraId="38B233C5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E46097" w14:textId="2C5BA166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5" w:type="dxa"/>
          </w:tcPr>
          <w:p w14:paraId="082DF1E0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A13B4E" w14:textId="43C1856C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181" w:type="dxa"/>
          </w:tcPr>
          <w:p w14:paraId="70AF5E65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585B85" w14:textId="12C53C4F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</w:tr>
      <w:tr w:rsidR="009B1B53" w14:paraId="36C9857C" w14:textId="18E75BB8" w:rsidTr="009B1B53">
        <w:tc>
          <w:tcPr>
            <w:tcW w:w="1190" w:type="dxa"/>
            <w:vAlign w:val="center"/>
          </w:tcPr>
          <w:p w14:paraId="5678AEC8" w14:textId="0A64AA46" w:rsidR="009B1B53" w:rsidRDefault="009B1B53" w:rsidP="005B5B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G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roup B</w:t>
            </w:r>
          </w:p>
        </w:tc>
        <w:tc>
          <w:tcPr>
            <w:tcW w:w="1224" w:type="dxa"/>
          </w:tcPr>
          <w:p w14:paraId="59E641E0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D62351" w14:textId="79B21C5B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5" w:type="dxa"/>
          </w:tcPr>
          <w:p w14:paraId="10D9AEA8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15D383" w14:textId="6E26DAD4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4" w:type="dxa"/>
          </w:tcPr>
          <w:p w14:paraId="648D2D90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601072" w14:textId="65823348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5" w:type="dxa"/>
          </w:tcPr>
          <w:p w14:paraId="6177349E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63C6AC" w14:textId="34C4AC40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5" w:type="dxa"/>
          </w:tcPr>
          <w:p w14:paraId="18337877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0F174E" w14:textId="3DE96075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181" w:type="dxa"/>
          </w:tcPr>
          <w:p w14:paraId="0497EEDF" w14:textId="77777777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EB66E91" w14:textId="53B38C18" w:rsidR="009B1B53" w:rsidRDefault="009B1B53" w:rsidP="00651D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</w:tr>
      <w:tr w:rsidR="009B1B53" w14:paraId="26001C54" w14:textId="1FE1729B" w:rsidTr="009B1B53">
        <w:tc>
          <w:tcPr>
            <w:tcW w:w="1190" w:type="dxa"/>
            <w:vAlign w:val="center"/>
          </w:tcPr>
          <w:p w14:paraId="6C12A715" w14:textId="7BA8D74B" w:rsidR="009B1B53" w:rsidRDefault="009B1B53" w:rsidP="009B1B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G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roup C</w:t>
            </w:r>
          </w:p>
        </w:tc>
        <w:tc>
          <w:tcPr>
            <w:tcW w:w="1224" w:type="dxa"/>
          </w:tcPr>
          <w:p w14:paraId="755FCC32" w14:textId="77777777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A0C3F2" w14:textId="0EAE96B5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5" w:type="dxa"/>
          </w:tcPr>
          <w:p w14:paraId="5B487677" w14:textId="77777777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C89E360" w14:textId="351E1CDD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4" w:type="dxa"/>
          </w:tcPr>
          <w:p w14:paraId="02678E94" w14:textId="77777777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E47FCA" w14:textId="3B70A074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5" w:type="dxa"/>
          </w:tcPr>
          <w:p w14:paraId="3C6B7AC4" w14:textId="77777777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073EC6" w14:textId="014FB2DC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225" w:type="dxa"/>
          </w:tcPr>
          <w:p w14:paraId="0BE8A6D6" w14:textId="77777777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6890118" w14:textId="5BB6DB9F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181" w:type="dxa"/>
          </w:tcPr>
          <w:p w14:paraId="5375CCFC" w14:textId="77777777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C5E1E3" w14:textId="6945BBC8" w:rsidR="009B1B53" w:rsidRDefault="009B1B53" w:rsidP="009B1B5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</w:tr>
    </w:tbl>
    <w:p w14:paraId="0B66B33C" w14:textId="77777777" w:rsidR="00453A81" w:rsidRPr="00A21A76" w:rsidRDefault="00453A81" w:rsidP="005B0715">
      <w:pPr>
        <w:rPr>
          <w:rFonts w:ascii="HG丸ｺﾞｼｯｸM-PRO" w:eastAsia="HG丸ｺﾞｼｯｸM-PRO" w:hAnsi="HG丸ｺﾞｼｯｸM-PRO"/>
          <w:szCs w:val="21"/>
        </w:rPr>
      </w:pPr>
    </w:p>
    <w:p w14:paraId="7F77AFB5" w14:textId="51134917" w:rsidR="009E55DF" w:rsidRPr="00A21A76" w:rsidRDefault="00062DD3" w:rsidP="00D944DC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577F9">
        <w:rPr>
          <w:rFonts w:ascii="HG丸ｺﾞｼｯｸM-PRO" w:eastAsia="HG丸ｺﾞｼｯｸM-PRO" w:hAnsi="HG丸ｺﾞｼｯｸM-PRO" w:hint="eastAsia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="00651D93">
        <w:rPr>
          <w:rFonts w:ascii="HG丸ｺﾞｼｯｸM-PRO" w:eastAsia="HG丸ｺﾞｼｯｸM-PRO" w:hAnsi="HG丸ｺﾞｼｯｸM-PRO" w:hint="eastAsia"/>
          <w:szCs w:val="21"/>
        </w:rPr>
        <w:t>１）</w:t>
      </w:r>
      <w:r w:rsidR="009E55DF">
        <w:rPr>
          <w:rFonts w:ascii="HG丸ｺﾞｼｯｸM-PRO" w:eastAsia="HG丸ｺﾞｼｯｸM-PRO" w:hAnsi="HG丸ｺﾞｼｯｸM-PRO" w:hint="eastAsia"/>
          <w:szCs w:val="21"/>
        </w:rPr>
        <w:t>深頸部膿瘍症例のうち嚥下障害を来したステージ別の症例数</w:t>
      </w:r>
    </w:p>
    <w:p w14:paraId="5889FA1C" w14:textId="0D01F5E0" w:rsidR="00023C87" w:rsidRDefault="009E55DF" w:rsidP="000E650E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E650E">
        <w:rPr>
          <w:rFonts w:ascii="HG丸ｺﾞｼｯｸM-PRO" w:eastAsia="HG丸ｺﾞｼｯｸM-PRO" w:hAnsi="HG丸ｺﾞｼｯｸM-PRO" w:hint="eastAsia"/>
          <w:szCs w:val="21"/>
        </w:rPr>
        <w:t>Group</w:t>
      </w:r>
      <w:r w:rsidR="000E650E">
        <w:rPr>
          <w:rFonts w:ascii="HG丸ｺﾞｼｯｸM-PRO" w:eastAsia="HG丸ｺﾞｼｯｸM-PRO" w:hAnsi="HG丸ｺﾞｼｯｸM-PRO"/>
          <w:szCs w:val="21"/>
        </w:rPr>
        <w:t xml:space="preserve"> </w:t>
      </w:r>
      <w:r w:rsidR="000E650E">
        <w:rPr>
          <w:rFonts w:ascii="HG丸ｺﾞｼｯｸM-PRO" w:eastAsia="HG丸ｺﾞｼｯｸM-PRO" w:hAnsi="HG丸ｺﾞｼｯｸM-PRO" w:hint="eastAsia"/>
          <w:szCs w:val="21"/>
        </w:rPr>
        <w:t>A</w:t>
      </w:r>
      <w:r w:rsidR="000E650E" w:rsidRPr="00A21A76">
        <w:rPr>
          <w:rFonts w:ascii="HG丸ｺﾞｼｯｸM-PRO" w:eastAsia="HG丸ｺﾞｼｯｸM-PRO" w:hAnsi="HG丸ｺﾞｼｯｸM-PRO" w:hint="eastAsia"/>
          <w:szCs w:val="21"/>
        </w:rPr>
        <w:t xml:space="preserve">：　　　　　例　　</w:t>
      </w:r>
      <w:r w:rsidR="000E650E">
        <w:rPr>
          <w:rFonts w:ascii="HG丸ｺﾞｼｯｸM-PRO" w:eastAsia="HG丸ｺﾞｼｯｸM-PRO" w:hAnsi="HG丸ｺﾞｼｯｸM-PRO" w:hint="eastAsia"/>
          <w:szCs w:val="21"/>
        </w:rPr>
        <w:t>G</w:t>
      </w:r>
      <w:r w:rsidR="000E650E">
        <w:rPr>
          <w:rFonts w:ascii="HG丸ｺﾞｼｯｸM-PRO" w:eastAsia="HG丸ｺﾞｼｯｸM-PRO" w:hAnsi="HG丸ｺﾞｼｯｸM-PRO"/>
          <w:szCs w:val="21"/>
        </w:rPr>
        <w:t>roup B</w:t>
      </w:r>
      <w:r w:rsidR="000E650E" w:rsidRPr="00A21A76">
        <w:rPr>
          <w:rFonts w:ascii="HG丸ｺﾞｼｯｸM-PRO" w:eastAsia="HG丸ｺﾞｼｯｸM-PRO" w:hAnsi="HG丸ｺﾞｼｯｸM-PRO" w:hint="eastAsia"/>
          <w:szCs w:val="21"/>
        </w:rPr>
        <w:t>：　　　　　例</w:t>
      </w:r>
      <w:r w:rsidR="000E650E">
        <w:rPr>
          <w:rFonts w:ascii="HG丸ｺﾞｼｯｸM-PRO" w:eastAsia="HG丸ｺﾞｼｯｸM-PRO" w:hAnsi="HG丸ｺﾞｼｯｸM-PRO" w:hint="eastAsia"/>
          <w:szCs w:val="21"/>
        </w:rPr>
        <w:t xml:space="preserve">　　G</w:t>
      </w:r>
      <w:r w:rsidR="000E650E">
        <w:rPr>
          <w:rFonts w:ascii="HG丸ｺﾞｼｯｸM-PRO" w:eastAsia="HG丸ｺﾞｼｯｸM-PRO" w:hAnsi="HG丸ｺﾞｼｯｸM-PRO"/>
          <w:szCs w:val="21"/>
        </w:rPr>
        <w:t>roup C</w:t>
      </w:r>
      <w:r w:rsidR="000E650E" w:rsidRPr="00A21A76">
        <w:rPr>
          <w:rFonts w:ascii="HG丸ｺﾞｼｯｸM-PRO" w:eastAsia="HG丸ｺﾞｼｯｸM-PRO" w:hAnsi="HG丸ｺﾞｼｯｸM-PRO" w:hint="eastAsia"/>
          <w:szCs w:val="21"/>
        </w:rPr>
        <w:t>：　　　　　例</w:t>
      </w:r>
    </w:p>
    <w:p w14:paraId="4BD00E06" w14:textId="77777777" w:rsidR="000E650E" w:rsidRPr="000E650E" w:rsidRDefault="000E650E" w:rsidP="000E650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3109BB6" w14:textId="3DC1E94F" w:rsidR="000E650E" w:rsidRDefault="000E650E" w:rsidP="00D944DC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577F9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="004577F9">
        <w:rPr>
          <w:rFonts w:ascii="HG丸ｺﾞｼｯｸM-PRO" w:eastAsia="HG丸ｺﾞｼｯｸM-PRO" w:hAnsi="HG丸ｺﾞｼｯｸM-PRO" w:hint="eastAsia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szCs w:val="21"/>
        </w:rPr>
        <w:t>）の嚥下障害症例のうちリハビリ実施・嚥下改善手術実施・両方実施症例数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748"/>
        <w:gridCol w:w="1748"/>
        <w:gridCol w:w="1749"/>
      </w:tblGrid>
      <w:tr w:rsidR="000E650E" w14:paraId="387D3ED2" w14:textId="77777777" w:rsidTr="00967771">
        <w:trPr>
          <w:jc w:val="center"/>
        </w:trPr>
        <w:tc>
          <w:tcPr>
            <w:tcW w:w="1276" w:type="dxa"/>
            <w:tcBorders>
              <w:tl2br w:val="single" w:sz="4" w:space="0" w:color="auto"/>
            </w:tcBorders>
          </w:tcPr>
          <w:p w14:paraId="73E814D2" w14:textId="07A7D465" w:rsidR="000E650E" w:rsidRDefault="000E650E" w:rsidP="00D944D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8" w:type="dxa"/>
          </w:tcPr>
          <w:p w14:paraId="2973B107" w14:textId="5BEA6998" w:rsidR="000E650E" w:rsidRDefault="000E650E" w:rsidP="000E65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リハビリ</w:t>
            </w:r>
          </w:p>
        </w:tc>
        <w:tc>
          <w:tcPr>
            <w:tcW w:w="1748" w:type="dxa"/>
          </w:tcPr>
          <w:p w14:paraId="565B3362" w14:textId="59BBFF07" w:rsidR="000E650E" w:rsidRDefault="000E650E" w:rsidP="000E65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嚥下改善手術</w:t>
            </w:r>
          </w:p>
        </w:tc>
        <w:tc>
          <w:tcPr>
            <w:tcW w:w="1749" w:type="dxa"/>
          </w:tcPr>
          <w:p w14:paraId="03CF0847" w14:textId="0F2056CF" w:rsidR="000E650E" w:rsidRDefault="000E650E" w:rsidP="000E65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両方</w:t>
            </w:r>
          </w:p>
        </w:tc>
      </w:tr>
      <w:tr w:rsidR="000E650E" w14:paraId="7746A271" w14:textId="77777777" w:rsidTr="00967771">
        <w:trPr>
          <w:jc w:val="center"/>
        </w:trPr>
        <w:tc>
          <w:tcPr>
            <w:tcW w:w="1276" w:type="dxa"/>
            <w:vAlign w:val="center"/>
          </w:tcPr>
          <w:p w14:paraId="37DFCC84" w14:textId="745031AE" w:rsidR="000E650E" w:rsidRDefault="000E650E" w:rsidP="000E65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G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roup A</w:t>
            </w:r>
          </w:p>
        </w:tc>
        <w:tc>
          <w:tcPr>
            <w:tcW w:w="1748" w:type="dxa"/>
            <w:vAlign w:val="center"/>
          </w:tcPr>
          <w:p w14:paraId="442C3B77" w14:textId="77777777" w:rsidR="00DA642E" w:rsidRDefault="00DA642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FB5AFB5" w14:textId="76E4D780" w:rsidR="000E650E" w:rsidRDefault="000E650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748" w:type="dxa"/>
            <w:vAlign w:val="center"/>
          </w:tcPr>
          <w:p w14:paraId="4BD64A15" w14:textId="77777777" w:rsidR="00DA642E" w:rsidRDefault="00DA642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227EBC" w14:textId="0B3D5AEF" w:rsidR="000E650E" w:rsidRDefault="000E650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749" w:type="dxa"/>
            <w:vAlign w:val="center"/>
          </w:tcPr>
          <w:p w14:paraId="5D48E21B" w14:textId="77777777" w:rsidR="000E650E" w:rsidRDefault="000E650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E64ACD0" w14:textId="098EC733" w:rsidR="000E650E" w:rsidRDefault="000E650E" w:rsidP="000E650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</w:tr>
      <w:tr w:rsidR="000E650E" w14:paraId="55676131" w14:textId="77777777" w:rsidTr="00967771">
        <w:trPr>
          <w:jc w:val="center"/>
        </w:trPr>
        <w:tc>
          <w:tcPr>
            <w:tcW w:w="1276" w:type="dxa"/>
            <w:vAlign w:val="center"/>
          </w:tcPr>
          <w:p w14:paraId="6BD2C50E" w14:textId="0735EC72" w:rsidR="000E650E" w:rsidRDefault="000E650E" w:rsidP="000E65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G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roup B</w:t>
            </w:r>
          </w:p>
        </w:tc>
        <w:tc>
          <w:tcPr>
            <w:tcW w:w="1748" w:type="dxa"/>
            <w:vAlign w:val="center"/>
          </w:tcPr>
          <w:p w14:paraId="381097D9" w14:textId="77777777" w:rsidR="00DA642E" w:rsidRDefault="00DA642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DE9B9B" w14:textId="6FF228B5" w:rsidR="000E650E" w:rsidRDefault="000E650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748" w:type="dxa"/>
            <w:vAlign w:val="center"/>
          </w:tcPr>
          <w:p w14:paraId="7991E01F" w14:textId="77777777" w:rsidR="00DA642E" w:rsidRDefault="00DA642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0443FA" w14:textId="178F8FF1" w:rsidR="000E650E" w:rsidRDefault="000E650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749" w:type="dxa"/>
            <w:vAlign w:val="center"/>
          </w:tcPr>
          <w:p w14:paraId="54193A73" w14:textId="77777777" w:rsidR="000E650E" w:rsidRDefault="000E650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B0B047" w14:textId="669832C4" w:rsidR="000E650E" w:rsidRDefault="000E650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</w:tr>
      <w:tr w:rsidR="000E650E" w14:paraId="04B27368" w14:textId="77777777" w:rsidTr="00967771">
        <w:trPr>
          <w:jc w:val="center"/>
        </w:trPr>
        <w:tc>
          <w:tcPr>
            <w:tcW w:w="1276" w:type="dxa"/>
            <w:vAlign w:val="center"/>
          </w:tcPr>
          <w:p w14:paraId="7A0886FD" w14:textId="0E129BA1" w:rsidR="000E650E" w:rsidRDefault="000E650E" w:rsidP="000E65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G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roup C</w:t>
            </w:r>
          </w:p>
        </w:tc>
        <w:tc>
          <w:tcPr>
            <w:tcW w:w="1748" w:type="dxa"/>
            <w:vAlign w:val="center"/>
          </w:tcPr>
          <w:p w14:paraId="22905EBF" w14:textId="77777777" w:rsidR="00DA642E" w:rsidRDefault="00DA642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42F9138" w14:textId="6F9E2F7A" w:rsidR="000E650E" w:rsidRDefault="000E650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748" w:type="dxa"/>
            <w:vAlign w:val="center"/>
          </w:tcPr>
          <w:p w14:paraId="545EBE71" w14:textId="77777777" w:rsidR="00DA642E" w:rsidRDefault="00DA642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FE2EE2F" w14:textId="6C5001B7" w:rsidR="000E650E" w:rsidRDefault="000E650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1749" w:type="dxa"/>
            <w:vAlign w:val="center"/>
          </w:tcPr>
          <w:p w14:paraId="75AE03D9" w14:textId="77777777" w:rsidR="000E650E" w:rsidRDefault="000E650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D83692" w14:textId="73E8536F" w:rsidR="000E650E" w:rsidRDefault="000E650E" w:rsidP="000E65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</w:tr>
    </w:tbl>
    <w:p w14:paraId="17FD5DA6" w14:textId="77777777" w:rsidR="004577F9" w:rsidRDefault="004577F9" w:rsidP="00023C87">
      <w:pPr>
        <w:rPr>
          <w:rFonts w:ascii="HG丸ｺﾞｼｯｸM-PRO" w:eastAsia="HG丸ｺﾞｼｯｸM-PRO" w:hAnsi="HG丸ｺﾞｼｯｸM-PRO"/>
        </w:rPr>
      </w:pPr>
    </w:p>
    <w:p w14:paraId="51E6DA14" w14:textId="77777777" w:rsidR="004577F9" w:rsidRDefault="004577F9" w:rsidP="00023C87">
      <w:pPr>
        <w:rPr>
          <w:rFonts w:ascii="HG丸ｺﾞｼｯｸM-PRO" w:eastAsia="HG丸ｺﾞｼｯｸM-PRO" w:hAnsi="HG丸ｺﾞｼｯｸM-PRO"/>
        </w:rPr>
      </w:pPr>
    </w:p>
    <w:p w14:paraId="2DD71580" w14:textId="77777777" w:rsidR="004577F9" w:rsidRDefault="004577F9" w:rsidP="00023C87">
      <w:pPr>
        <w:rPr>
          <w:rFonts w:ascii="HG丸ｺﾞｼｯｸM-PRO" w:eastAsia="HG丸ｺﾞｼｯｸM-PRO" w:hAnsi="HG丸ｺﾞｼｯｸM-PRO"/>
        </w:rPr>
      </w:pPr>
    </w:p>
    <w:p w14:paraId="25A17614" w14:textId="77777777" w:rsidR="004577F9" w:rsidRDefault="004577F9" w:rsidP="00023C87">
      <w:pPr>
        <w:rPr>
          <w:rFonts w:ascii="HG丸ｺﾞｼｯｸM-PRO" w:eastAsia="HG丸ｺﾞｼｯｸM-PRO" w:hAnsi="HG丸ｺﾞｼｯｸM-PRO"/>
        </w:rPr>
      </w:pPr>
    </w:p>
    <w:p w14:paraId="2EA2431B" w14:textId="2F608A2C" w:rsidR="00023C87" w:rsidRPr="00A21A76" w:rsidRDefault="00023C87" w:rsidP="00023C87">
      <w:pPr>
        <w:rPr>
          <w:rFonts w:ascii="HG丸ｺﾞｼｯｸM-PRO" w:eastAsia="HG丸ｺﾞｼｯｸM-PRO" w:hAnsi="HG丸ｺﾞｼｯｸM-PRO"/>
        </w:rPr>
      </w:pPr>
      <w:r w:rsidRPr="00A21A76">
        <w:rPr>
          <w:rFonts w:ascii="HG丸ｺﾞｼｯｸM-PRO" w:eastAsia="HG丸ｺﾞｼｯｸM-PRO" w:hAnsi="HG丸ｺﾞｼｯｸM-PRO" w:hint="eastAsia"/>
        </w:rPr>
        <w:lastRenderedPageBreak/>
        <w:t>調査用紙②</w:t>
      </w:r>
      <w:r w:rsidR="00A21A76">
        <w:rPr>
          <w:rFonts w:ascii="HG丸ｺﾞｼｯｸM-PRO" w:eastAsia="HG丸ｺﾞｼｯｸM-PRO" w:hAnsi="HG丸ｺﾞｼｯｸM-PRO" w:hint="eastAsia"/>
        </w:rPr>
        <w:t>－1</w:t>
      </w:r>
    </w:p>
    <w:p w14:paraId="21F533CF" w14:textId="77777777" w:rsidR="00023C87" w:rsidRPr="00A21A76" w:rsidRDefault="00023C87" w:rsidP="00023C87">
      <w:pPr>
        <w:spacing w:line="276" w:lineRule="auto"/>
        <w:jc w:val="center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 w:val="36"/>
          <w:szCs w:val="36"/>
        </w:rPr>
        <w:t>深頸部膿瘍後嚥下障害の全国調査</w:t>
      </w:r>
    </w:p>
    <w:p w14:paraId="56D14D3C" w14:textId="1819E3DA" w:rsidR="00023C87" w:rsidRPr="00A21A76" w:rsidRDefault="00023C87" w:rsidP="00023C87">
      <w:pPr>
        <w:jc w:val="center"/>
        <w:rPr>
          <w:rFonts w:ascii="HG丸ｺﾞｼｯｸM-PRO" w:eastAsia="HG丸ｺﾞｼｯｸM-PRO" w:hAnsi="HG丸ｺﾞｼｯｸM-PRO"/>
        </w:rPr>
      </w:pPr>
      <w:r w:rsidRPr="00A21A76">
        <w:rPr>
          <w:rFonts w:ascii="HG丸ｺﾞｼｯｸM-PRO" w:eastAsia="HG丸ｺﾞｼｯｸM-PRO" w:hAnsi="HG丸ｺﾞｼｯｸM-PRO" w:hint="eastAsia"/>
        </w:rPr>
        <w:t>（症例ごとの詳細情報）</w:t>
      </w:r>
    </w:p>
    <w:p w14:paraId="368CEA1D" w14:textId="3446DFA3" w:rsidR="00023C87" w:rsidRPr="00075832" w:rsidRDefault="00023C87" w:rsidP="00023C87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</w:rPr>
        <w:t>調査対象期間：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2011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年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4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月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1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日～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2021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年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3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月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3１</w:t>
      </w: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日</w:t>
      </w:r>
    </w:p>
    <w:p w14:paraId="1DFE47F5" w14:textId="12A5EF22" w:rsidR="00023C87" w:rsidRPr="00A21A76" w:rsidRDefault="00023C87" w:rsidP="00023C87">
      <w:pPr>
        <w:jc w:val="center"/>
        <w:rPr>
          <w:rFonts w:ascii="HG丸ｺﾞｼｯｸM-PRO" w:eastAsia="HG丸ｺﾞｼｯｸM-PRO" w:hAnsi="HG丸ｺﾞｼｯｸM-PRO"/>
          <w:szCs w:val="21"/>
          <w:lang w:val="ja-JP"/>
        </w:rPr>
      </w:pPr>
      <w:r w:rsidRPr="00A21A76">
        <w:rPr>
          <w:rFonts w:ascii="HG丸ｺﾞｼｯｸM-PRO" w:eastAsia="HG丸ｺﾞｼｯｸM-PRO" w:hAnsi="HG丸ｺﾞｼｯｸM-PRO" w:hint="eastAsia"/>
          <w:szCs w:val="21"/>
          <w:lang w:val="ja-JP"/>
        </w:rPr>
        <w:t>1例につき１部ご記入ください（不足分はお手数ですがコピーしてご記入ください）</w:t>
      </w:r>
    </w:p>
    <w:p w14:paraId="534F4394" w14:textId="77777777" w:rsidR="00023C87" w:rsidRPr="00A21A76" w:rsidRDefault="00023C87" w:rsidP="00023C87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54CE6F20" w14:textId="77777777" w:rsidR="00023C87" w:rsidRPr="00A21A76" w:rsidRDefault="00B304C6" w:rsidP="00023C87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23C87" w:rsidRPr="00A21A76">
        <w:rPr>
          <w:rFonts w:ascii="HG丸ｺﾞｼｯｸM-PRO" w:eastAsia="HG丸ｺﾞｼｯｸM-PRO" w:hAnsi="HG丸ｺﾞｼｯｸM-PRO" w:hint="eastAsia"/>
          <w:szCs w:val="21"/>
        </w:rPr>
        <w:t>■</w:t>
      </w:r>
      <w:r w:rsidR="00023C87" w:rsidRPr="00A21A76">
        <w:rPr>
          <w:rFonts w:ascii="HG丸ｺﾞｼｯｸM-PRO" w:eastAsia="HG丸ｺﾞｼｯｸM-PRO" w:hAnsi="HG丸ｺﾞｼｯｸM-PRO" w:hint="eastAsia"/>
          <w:szCs w:val="21"/>
          <w:u w:val="single"/>
        </w:rPr>
        <w:t>施設情報</w:t>
      </w:r>
    </w:p>
    <w:p w14:paraId="0E89F339" w14:textId="77777777" w:rsidR="00023C87" w:rsidRPr="00A21A76" w:rsidRDefault="00023C87" w:rsidP="00023C87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5D4487F4" w14:textId="77777777" w:rsidR="00023C87" w:rsidRPr="00A21A76" w:rsidRDefault="00023C87" w:rsidP="00023C8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貴施設名　　　　　　：</w:t>
      </w:r>
    </w:p>
    <w:p w14:paraId="292088F6" w14:textId="77777777" w:rsidR="00023C87" w:rsidRPr="00A21A76" w:rsidRDefault="00023C87" w:rsidP="00023C8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貴診療科　　　　　　：</w:t>
      </w:r>
    </w:p>
    <w:p w14:paraId="60331FBB" w14:textId="77777777" w:rsidR="00023C87" w:rsidRPr="00A21A76" w:rsidRDefault="00023C87" w:rsidP="00023C87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>ご回答医師名　　　　：</w:t>
      </w:r>
    </w:p>
    <w:p w14:paraId="24552506" w14:textId="77777777" w:rsidR="00023C87" w:rsidRPr="00A21A76" w:rsidRDefault="00023C87" w:rsidP="00023C87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>ご回答医師のメールアドレス：</w:t>
      </w:r>
    </w:p>
    <w:p w14:paraId="58AC27D1" w14:textId="7353710D" w:rsidR="00B304C6" w:rsidRPr="00A21A76" w:rsidRDefault="00B304C6" w:rsidP="00D944D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324FFA0" w14:textId="1330F626" w:rsidR="00023C87" w:rsidRPr="00A21A76" w:rsidRDefault="00023C87" w:rsidP="00D944D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■調査対象者基本情報（</w:t>
      </w:r>
    </w:p>
    <w:p w14:paraId="0DB9A5BB" w14:textId="7AC9460C" w:rsidR="00023C87" w:rsidRPr="00A21A76" w:rsidRDefault="00023C87" w:rsidP="00F0743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250057AC" w14:textId="65D5DE95" w:rsidR="00023C87" w:rsidRPr="00A21A76" w:rsidRDefault="00360BDA" w:rsidP="00023C87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被験者コード</w:t>
      </w:r>
      <w:r w:rsidR="00023C87" w:rsidRPr="00A21A76">
        <w:rPr>
          <w:rFonts w:ascii="HG丸ｺﾞｼｯｸM-PRO" w:eastAsia="HG丸ｺﾞｼｯｸM-PRO" w:hAnsi="HG丸ｺﾞｼｯｸM-PRO" w:hint="eastAsia"/>
          <w:szCs w:val="21"/>
        </w:rPr>
        <w:t xml:space="preserve">（別紙対応表参照）　</w:t>
      </w:r>
      <w:r w:rsidR="00023C87" w:rsidRPr="00A21A7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番　</w:t>
      </w:r>
    </w:p>
    <w:p w14:paraId="5E1A8DE8" w14:textId="77777777" w:rsidR="00F07434" w:rsidRPr="00A21A76" w:rsidRDefault="00F07434" w:rsidP="00023C87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5804330C" w14:textId="04CC9EF4" w:rsidR="00F07434" w:rsidRPr="00A21A76" w:rsidRDefault="00F07434" w:rsidP="00F0743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21A76">
        <w:rPr>
          <w:rFonts w:ascii="HG丸ｺﾞｼｯｸM-PRO" w:eastAsia="HG丸ｺﾞｼｯｸM-PRO" w:hAnsi="HG丸ｺﾞｼｯｸM-PRO" w:hint="eastAsia"/>
          <w:szCs w:val="21"/>
          <w:u w:val="single"/>
        </w:rPr>
        <w:t>①全対象症例</w:t>
      </w:r>
    </w:p>
    <w:p w14:paraId="34D05FCE" w14:textId="30BF8848" w:rsidR="00023C87" w:rsidRPr="00A21A76" w:rsidRDefault="00023C87" w:rsidP="00023C87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>1）　性別</w:t>
      </w:r>
      <w:r w:rsidR="008B21B5">
        <w:rPr>
          <w:rFonts w:ascii="HG丸ｺﾞｼｯｸM-PRO" w:eastAsia="HG丸ｺﾞｼｯｸM-PRO" w:hAnsi="HG丸ｺﾞｼｯｸM-PRO" w:hint="eastAsia"/>
          <w:szCs w:val="21"/>
        </w:rPr>
        <w:t>・年齢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　：　男性　・　女性</w:t>
      </w:r>
      <w:r w:rsidR="008B21B5">
        <w:rPr>
          <w:rFonts w:ascii="HG丸ｺﾞｼｯｸM-PRO" w:eastAsia="HG丸ｺﾞｼｯｸM-PRO" w:hAnsi="HG丸ｺﾞｼｯｸM-PRO" w:hint="eastAsia"/>
          <w:szCs w:val="21"/>
        </w:rPr>
        <w:t xml:space="preserve">　　　　　歳</w:t>
      </w:r>
    </w:p>
    <w:p w14:paraId="19823DF2" w14:textId="29CDABD2" w:rsidR="00023C87" w:rsidRPr="00A21A76" w:rsidRDefault="00023C87" w:rsidP="00023C87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2）　</w:t>
      </w:r>
      <w:r w:rsidR="008B21B5" w:rsidRPr="00A21A76">
        <w:rPr>
          <w:rFonts w:ascii="HG丸ｺﾞｼｯｸM-PRO" w:eastAsia="HG丸ｺﾞｼｯｸM-PRO" w:hAnsi="HG丸ｺﾞｼｯｸM-PRO" w:hint="eastAsia"/>
          <w:szCs w:val="21"/>
        </w:rPr>
        <w:t>入院期間　：　　　　　　　　日間</w:t>
      </w:r>
    </w:p>
    <w:p w14:paraId="6E826815" w14:textId="2D59407D" w:rsidR="004A2ABB" w:rsidRPr="00A21A76" w:rsidRDefault="004A2ABB" w:rsidP="00023C87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3）　</w:t>
      </w:r>
      <w:r w:rsidR="008B21B5">
        <w:rPr>
          <w:rFonts w:ascii="HG丸ｺﾞｼｯｸM-PRO" w:eastAsia="HG丸ｺﾞｼｯｸM-PRO" w:hAnsi="HG丸ｺﾞｼｯｸM-PRO" w:hint="eastAsia"/>
          <w:szCs w:val="21"/>
        </w:rPr>
        <w:t>転帰　：　自宅退院　・　転院　・　その他（詳細：　　　　　　　　　　）</w:t>
      </w:r>
    </w:p>
    <w:p w14:paraId="533FA403" w14:textId="72DBC94E" w:rsidR="00533389" w:rsidRDefault="004A2ABB" w:rsidP="00023C87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4）　</w:t>
      </w:r>
      <w:r w:rsidR="00533389">
        <w:rPr>
          <w:rFonts w:ascii="HG丸ｺﾞｼｯｸM-PRO" w:eastAsia="HG丸ｺﾞｼｯｸM-PRO" w:hAnsi="HG丸ｺﾞｼｯｸM-PRO" w:hint="eastAsia"/>
          <w:szCs w:val="21"/>
        </w:rPr>
        <w:t>Ⅰ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気管切開の有無</w:t>
      </w:r>
      <w:r w:rsidR="008B21B5">
        <w:rPr>
          <w:rFonts w:ascii="HG丸ｺﾞｼｯｸM-PRO" w:eastAsia="HG丸ｺﾞｼｯｸM-PRO" w:hAnsi="HG丸ｺﾞｼｯｸM-PRO" w:hint="eastAsia"/>
          <w:szCs w:val="21"/>
        </w:rPr>
        <w:t xml:space="preserve">　：　</w:t>
      </w:r>
      <w:r w:rsidR="008B21B5" w:rsidRPr="00A21A76">
        <w:rPr>
          <w:rFonts w:ascii="HG丸ｺﾞｼｯｸM-PRO" w:eastAsia="HG丸ｺﾞｼｯｸM-PRO" w:hAnsi="HG丸ｺﾞｼｯｸM-PRO" w:hint="eastAsia"/>
          <w:szCs w:val="21"/>
        </w:rPr>
        <w:t>有　・　無</w:t>
      </w:r>
      <w:r w:rsidR="008B21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86A4FBF" w14:textId="1105CAC7" w:rsidR="008B21B5" w:rsidRDefault="00533389" w:rsidP="00533389">
      <w:pPr>
        <w:ind w:firstLineChars="472" w:firstLine="99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Ⅱ気管切開</w:t>
      </w:r>
      <w:r w:rsidR="008B21B5">
        <w:rPr>
          <w:rFonts w:ascii="HG丸ｺﾞｼｯｸM-PRO" w:eastAsia="HG丸ｺﾞｼｯｸM-PRO" w:hAnsi="HG丸ｺﾞｼｯｸM-PRO" w:hint="eastAsia"/>
          <w:szCs w:val="21"/>
        </w:rPr>
        <w:t>有の場合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8B21B5">
        <w:rPr>
          <w:rFonts w:ascii="HG丸ｺﾞｼｯｸM-PRO" w:eastAsia="HG丸ｺﾞｼｯｸM-PRO" w:hAnsi="HG丸ｺﾞｼｯｸM-PRO" w:hint="eastAsia"/>
          <w:szCs w:val="21"/>
        </w:rPr>
        <w:t>退院時の</w:t>
      </w:r>
      <w:r>
        <w:rPr>
          <w:rFonts w:ascii="HG丸ｺﾞｼｯｸM-PRO" w:eastAsia="HG丸ｺﾞｼｯｸM-PRO" w:hAnsi="HG丸ｺﾞｼｯｸM-PRO" w:hint="eastAsia"/>
          <w:szCs w:val="21"/>
        </w:rPr>
        <w:t>状態　：　閉鎖　・　閉鎖なし</w:t>
      </w:r>
    </w:p>
    <w:p w14:paraId="04504CB6" w14:textId="172B179F" w:rsidR="0009558F" w:rsidRDefault="00967771" w:rsidP="00A4488A">
      <w:pPr>
        <w:ind w:leftChars="202" w:left="2268" w:hangingChars="878" w:hanging="184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５）　原因</w:t>
      </w:r>
      <w:r w:rsidR="00A4488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4488A">
        <w:rPr>
          <w:rFonts w:ascii="HG丸ｺﾞｼｯｸM-PRO" w:eastAsia="HG丸ｺﾞｼｯｸM-PRO" w:hAnsi="HG丸ｺﾞｼｯｸM-PRO"/>
          <w:szCs w:val="21"/>
        </w:rPr>
        <w:t xml:space="preserve">       </w:t>
      </w:r>
      <w:r>
        <w:rPr>
          <w:rFonts w:ascii="HG丸ｺﾞｼｯｸM-PRO" w:eastAsia="HG丸ｺﾞｼｯｸM-PRO" w:hAnsi="HG丸ｺﾞｼｯｸM-PRO" w:hint="eastAsia"/>
          <w:szCs w:val="21"/>
        </w:rPr>
        <w:t>：</w:t>
      </w:r>
      <w:r w:rsidR="00A4488A">
        <w:rPr>
          <w:rFonts w:ascii="HG丸ｺﾞｼｯｸM-PRO" w:eastAsia="HG丸ｺﾞｼｯｸM-PRO" w:hAnsi="HG丸ｺﾞｼｯｸM-PRO" w:hint="eastAsia"/>
          <w:szCs w:val="21"/>
        </w:rPr>
        <w:t xml:space="preserve">□　</w:t>
      </w:r>
      <w:r>
        <w:rPr>
          <w:rFonts w:ascii="HG丸ｺﾞｼｯｸM-PRO" w:eastAsia="HG丸ｺﾞｼｯｸM-PRO" w:hAnsi="HG丸ｺﾞｼｯｸM-PRO" w:hint="eastAsia"/>
          <w:szCs w:val="21"/>
        </w:rPr>
        <w:t>咽喉頭炎</w:t>
      </w:r>
      <w:r w:rsidR="0009558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4488A">
        <w:rPr>
          <w:rFonts w:ascii="HG丸ｺﾞｼｯｸM-PRO" w:eastAsia="HG丸ｺﾞｼｯｸM-PRO" w:hAnsi="HG丸ｺﾞｼｯｸM-PRO" w:hint="eastAsia"/>
          <w:szCs w:val="21"/>
        </w:rPr>
        <w:t xml:space="preserve">　□　</w:t>
      </w:r>
      <w:r>
        <w:rPr>
          <w:rFonts w:ascii="HG丸ｺﾞｼｯｸM-PRO" w:eastAsia="HG丸ｺﾞｼｯｸM-PRO" w:hAnsi="HG丸ｺﾞｼｯｸM-PRO" w:hint="eastAsia"/>
          <w:szCs w:val="21"/>
        </w:rPr>
        <w:t>歯性</w:t>
      </w:r>
      <w:r w:rsidR="0009558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4488A">
        <w:rPr>
          <w:rFonts w:ascii="HG丸ｺﾞｼｯｸM-PRO" w:eastAsia="HG丸ｺﾞｼｯｸM-PRO" w:hAnsi="HG丸ｺﾞｼｯｸM-PRO" w:hint="eastAsia"/>
          <w:szCs w:val="21"/>
        </w:rPr>
        <w:t xml:space="preserve">　□　</w:t>
      </w:r>
      <w:r>
        <w:rPr>
          <w:rFonts w:ascii="HG丸ｺﾞｼｯｸM-PRO" w:eastAsia="HG丸ｺﾞｼｯｸM-PRO" w:hAnsi="HG丸ｺﾞｼｯｸM-PRO" w:hint="eastAsia"/>
          <w:szCs w:val="21"/>
        </w:rPr>
        <w:t>唾液腺炎</w:t>
      </w:r>
      <w:r w:rsidR="0009558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4488A">
        <w:rPr>
          <w:rFonts w:ascii="HG丸ｺﾞｼｯｸM-PRO" w:eastAsia="HG丸ｺﾞｼｯｸM-PRO" w:hAnsi="HG丸ｺﾞｼｯｸM-PRO" w:hint="eastAsia"/>
          <w:szCs w:val="21"/>
        </w:rPr>
        <w:t xml:space="preserve">　□　</w:t>
      </w:r>
      <w:r>
        <w:rPr>
          <w:rFonts w:ascii="HG丸ｺﾞｼｯｸM-PRO" w:eastAsia="HG丸ｺﾞｼｯｸM-PRO" w:hAnsi="HG丸ｺﾞｼｯｸM-PRO" w:hint="eastAsia"/>
          <w:szCs w:val="21"/>
        </w:rPr>
        <w:t>原因不明</w:t>
      </w:r>
      <w:r w:rsidR="0009558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E5CB38C" w14:textId="61698AEA" w:rsidR="00967771" w:rsidRPr="00A21A76" w:rsidRDefault="00A4488A" w:rsidP="00A4488A">
      <w:pPr>
        <w:ind w:firstLineChars="1080" w:firstLine="2268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="00967771">
        <w:rPr>
          <w:rFonts w:ascii="HG丸ｺﾞｼｯｸM-PRO" w:eastAsia="HG丸ｺﾞｼｯｸM-PRO" w:hAnsi="HG丸ｺﾞｼｯｸM-PRO" w:hint="eastAsia"/>
          <w:szCs w:val="21"/>
        </w:rPr>
        <w:t>その</w:t>
      </w:r>
      <w:r w:rsidR="0009558F">
        <w:rPr>
          <w:rFonts w:ascii="HG丸ｺﾞｼｯｸM-PRO" w:eastAsia="HG丸ｺﾞｼｯｸM-PRO" w:hAnsi="HG丸ｺﾞｼｯｸM-PRO" w:hint="eastAsia"/>
          <w:szCs w:val="21"/>
        </w:rPr>
        <w:t>他（</w:t>
      </w:r>
      <w:r>
        <w:rPr>
          <w:rFonts w:ascii="HG丸ｺﾞｼｯｸM-PRO" w:eastAsia="HG丸ｺﾞｼｯｸM-PRO" w:hAnsi="HG丸ｺﾞｼｯｸM-PRO" w:hint="eastAsia"/>
          <w:szCs w:val="21"/>
        </w:rPr>
        <w:t>詳細：</w:t>
      </w:r>
      <w:r w:rsidR="0096777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9558F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967771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3C038BDD" w14:textId="7C8228D9" w:rsidR="004A2ABB" w:rsidRPr="00A21A76" w:rsidRDefault="00967771" w:rsidP="00A21A76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4A2ABB" w:rsidRPr="00A21A76">
        <w:rPr>
          <w:rFonts w:ascii="HG丸ｺﾞｼｯｸM-PRO" w:eastAsia="HG丸ｺﾞｼｯｸM-PRO" w:hAnsi="HG丸ｺﾞｼｯｸM-PRO" w:hint="eastAsia"/>
          <w:szCs w:val="21"/>
        </w:rPr>
        <w:t xml:space="preserve">）　</w:t>
      </w:r>
      <w:r w:rsidR="00A21A76" w:rsidRPr="00A21A76">
        <w:rPr>
          <w:rFonts w:ascii="HG丸ｺﾞｼｯｸM-PRO" w:eastAsia="HG丸ｺﾞｼｯｸM-PRO" w:hAnsi="HG丸ｺﾞｼｯｸM-PRO" w:hint="eastAsia"/>
          <w:szCs w:val="21"/>
        </w:rPr>
        <w:t>深頸部膿瘍のステージ（</w:t>
      </w:r>
      <w:r w:rsidR="009B1B53">
        <w:rPr>
          <w:rFonts w:ascii="HG丸ｺﾞｼｯｸM-PRO" w:eastAsia="HG丸ｺﾞｼｯｸM-PRO" w:hAnsi="HG丸ｺﾞｼｯｸM-PRO" w:hint="eastAsia"/>
          <w:szCs w:val="21"/>
        </w:rPr>
        <w:t>別紙</w:t>
      </w:r>
      <w:r w:rsidR="00A21A76" w:rsidRPr="00A21A76">
        <w:rPr>
          <w:rFonts w:ascii="HG丸ｺﾞｼｯｸM-PRO" w:eastAsia="HG丸ｺﾞｼｯｸM-PRO" w:hAnsi="HG丸ｺﾞｼｯｸM-PRO" w:hint="eastAsia"/>
          <w:szCs w:val="21"/>
        </w:rPr>
        <w:t xml:space="preserve">　表１の分類をご</w:t>
      </w:r>
      <w:r w:rsidR="004577F9">
        <w:rPr>
          <w:rFonts w:ascii="HG丸ｺﾞｼｯｸM-PRO" w:eastAsia="HG丸ｺﾞｼｯｸM-PRO" w:hAnsi="HG丸ｺﾞｼｯｸM-PRO" w:hint="eastAsia"/>
          <w:szCs w:val="21"/>
        </w:rPr>
        <w:t>使用くだ</w:t>
      </w:r>
      <w:r w:rsidR="00A21A76" w:rsidRPr="00A21A76">
        <w:rPr>
          <w:rFonts w:ascii="HG丸ｺﾞｼｯｸM-PRO" w:eastAsia="HG丸ｺﾞｼｯｸM-PRO" w:hAnsi="HG丸ｺﾞｼｯｸM-PRO" w:hint="eastAsia"/>
          <w:szCs w:val="21"/>
        </w:rPr>
        <w:t>さい）</w:t>
      </w:r>
      <w:r w:rsidR="004A2ABB" w:rsidRPr="00A21A76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4460E0B0" w14:textId="4BDF7806" w:rsidR="004A2ABB" w:rsidRPr="00A21A76" w:rsidRDefault="009E55DF" w:rsidP="00A21A76">
      <w:pPr>
        <w:ind w:firstLineChars="200" w:firstLine="420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Group A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・　</w:t>
      </w:r>
      <w:r>
        <w:rPr>
          <w:rFonts w:ascii="HG丸ｺﾞｼｯｸM-PRO" w:eastAsia="HG丸ｺﾞｼｯｸM-PRO" w:hAnsi="HG丸ｺﾞｼｯｸM-PRO"/>
          <w:szCs w:val="21"/>
        </w:rPr>
        <w:t xml:space="preserve">Group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B　・　</w:t>
      </w:r>
      <w:r>
        <w:rPr>
          <w:rFonts w:ascii="HG丸ｺﾞｼｯｸM-PRO" w:eastAsia="HG丸ｺﾞｼｯｸM-PRO" w:hAnsi="HG丸ｺﾞｼｯｸM-PRO"/>
          <w:szCs w:val="21"/>
        </w:rPr>
        <w:t xml:space="preserve">Group </w:t>
      </w:r>
      <w:r>
        <w:rPr>
          <w:rFonts w:ascii="HG丸ｺﾞｼｯｸM-PRO" w:eastAsia="HG丸ｺﾞｼｯｸM-PRO" w:hAnsi="HG丸ｺﾞｼｯｸM-PRO" w:hint="eastAsia"/>
          <w:szCs w:val="21"/>
        </w:rPr>
        <w:t>C</w:t>
      </w:r>
    </w:p>
    <w:p w14:paraId="61F15E0E" w14:textId="1FA49723" w:rsidR="00533389" w:rsidRDefault="004A2ABB" w:rsidP="0053338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67771">
        <w:rPr>
          <w:rFonts w:ascii="HG丸ｺﾞｼｯｸM-PRO" w:eastAsia="HG丸ｺﾞｼｯｸM-PRO" w:hAnsi="HG丸ｺﾞｼｯｸM-PRO" w:hint="eastAsia"/>
          <w:szCs w:val="21"/>
        </w:rPr>
        <w:t>７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）　EAT-10</w:t>
      </w:r>
      <w:r w:rsidR="00966A4C">
        <w:rPr>
          <w:rFonts w:ascii="HG丸ｺﾞｼｯｸM-PRO" w:eastAsia="HG丸ｺﾞｼｯｸM-PRO" w:hAnsi="HG丸ｺﾞｼｯｸM-PRO" w:hint="eastAsia"/>
          <w:szCs w:val="21"/>
        </w:rPr>
        <w:t>（未実施の場合は空欄にしてください）</w:t>
      </w:r>
      <w:r w:rsidR="005333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合計点</w:t>
      </w:r>
      <w:r w:rsidR="005333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：　　　／４０点</w:t>
      </w:r>
      <w:r w:rsidR="0053338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65ACF59C" w14:textId="54CC2A99" w:rsidR="004A2ABB" w:rsidRPr="00A21A76" w:rsidRDefault="00533389" w:rsidP="00966A4C">
      <w:pPr>
        <w:ind w:firstLineChars="1755" w:firstLine="368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実施日（入院日を0日とします）：　　　　　日目</w:t>
      </w:r>
      <w:r w:rsidRPr="00A21A76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6A2B6C7B" w14:textId="77777777" w:rsidR="00C63DA9" w:rsidRDefault="004A2ABB" w:rsidP="004A2AB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C63DA9" w:rsidRPr="00C63DA9">
        <w:rPr>
          <w:rFonts w:ascii="HG丸ｺﾞｼｯｸM-PRO" w:eastAsia="HG丸ｺﾞｼｯｸM-PRO" w:hAnsi="HG丸ｺﾞｼｯｸM-PRO"/>
        </w:rPr>
        <w:t>Functional Oral Intake Scale</w:t>
      </w:r>
      <w:r w:rsidR="00C63DA9" w:rsidRPr="00C63DA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63DA9">
        <w:rPr>
          <w:rFonts w:ascii="HG丸ｺﾞｼｯｸM-PRO" w:eastAsia="HG丸ｺﾞｼｯｸM-PRO" w:hAnsi="HG丸ｺﾞｼｯｸM-PRO" w:hint="eastAsia"/>
          <w:szCs w:val="21"/>
        </w:rPr>
        <w:t>（以下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FOIS</w:t>
      </w:r>
      <w:r w:rsidR="00C63DA9">
        <w:rPr>
          <w:rFonts w:ascii="HG丸ｺﾞｼｯｸM-PRO" w:eastAsia="HG丸ｺﾞｼｯｸM-PRO" w:hAnsi="HG丸ｺﾞｼｯｸM-PRO" w:hint="eastAsia"/>
          <w:szCs w:val="21"/>
        </w:rPr>
        <w:t>）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2B7AE0E7" w14:textId="74EE0464" w:rsidR="004A2ABB" w:rsidRPr="00A21A76" w:rsidRDefault="00FD3DB1" w:rsidP="00C63DA9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レベル　１・２・３・４・５・６・７・８</w:t>
      </w:r>
    </w:p>
    <w:p w14:paraId="527BBC60" w14:textId="26E2FD53" w:rsidR="00651D93" w:rsidRDefault="004A2ABB" w:rsidP="00967771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67771">
        <w:rPr>
          <w:rFonts w:ascii="HG丸ｺﾞｼｯｸM-PRO" w:eastAsia="HG丸ｺﾞｼｯｸM-PRO" w:hAnsi="HG丸ｺﾞｼｯｸM-PRO" w:hint="eastAsia"/>
          <w:szCs w:val="21"/>
        </w:rPr>
        <w:t>８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）　嚥下内視鏡スコア</w:t>
      </w:r>
      <w:r w:rsidR="004577F9" w:rsidRPr="00A21A76">
        <w:rPr>
          <w:rFonts w:ascii="HG丸ｺﾞｼｯｸM-PRO" w:eastAsia="HG丸ｺﾞｼｯｸM-PRO" w:hAnsi="HG丸ｺﾞｼｯｸM-PRO" w:hint="eastAsia"/>
          <w:szCs w:val="21"/>
        </w:rPr>
        <w:t>（以下VE</w:t>
      </w:r>
      <w:r w:rsidR="004577F9">
        <w:rPr>
          <w:rFonts w:ascii="HG丸ｺﾞｼｯｸM-PRO" w:eastAsia="HG丸ｺﾞｼｯｸM-PRO" w:hAnsi="HG丸ｺﾞｼｯｸM-PRO" w:hint="eastAsia"/>
          <w:szCs w:val="21"/>
        </w:rPr>
        <w:t>）の</w:t>
      </w:r>
      <w:r w:rsidR="0056557C" w:rsidRPr="00A21A76">
        <w:rPr>
          <w:rFonts w:ascii="HG丸ｺﾞｼｯｸM-PRO" w:eastAsia="HG丸ｺﾞｼｯｸM-PRO" w:hAnsi="HG丸ｺﾞｼｯｸM-PRO" w:hint="eastAsia"/>
          <w:szCs w:val="21"/>
        </w:rPr>
        <w:t>兵頭スコアの合計点</w:t>
      </w:r>
      <w:r w:rsidR="004577F9" w:rsidRPr="00A21A76">
        <w:rPr>
          <w:rFonts w:ascii="HG丸ｺﾞｼｯｸM-PRO" w:eastAsia="HG丸ｺﾞｼｯｸM-PRO" w:hAnsi="HG丸ｺﾞｼｯｸM-PRO" w:hint="eastAsia"/>
          <w:szCs w:val="21"/>
        </w:rPr>
        <w:t>（</w:t>
      </w:r>
      <w:r w:rsidR="004577F9">
        <w:rPr>
          <w:rFonts w:ascii="HG丸ｺﾞｼｯｸM-PRO" w:eastAsia="HG丸ｺﾞｼｯｸM-PRO" w:hAnsi="HG丸ｺﾞｼｯｸM-PRO" w:hint="eastAsia"/>
          <w:szCs w:val="21"/>
        </w:rPr>
        <w:t>別紙　表２を</w:t>
      </w:r>
      <w:r w:rsidR="004577F9" w:rsidRPr="00A21A76">
        <w:rPr>
          <w:rFonts w:ascii="HG丸ｺﾞｼｯｸM-PRO" w:eastAsia="HG丸ｺﾞｼｯｸM-PRO" w:hAnsi="HG丸ｺﾞｼｯｸM-PRO" w:hint="eastAsia"/>
          <w:szCs w:val="21"/>
        </w:rPr>
        <w:t>ご</w:t>
      </w:r>
      <w:r w:rsidR="004577F9">
        <w:rPr>
          <w:rFonts w:ascii="HG丸ｺﾞｼｯｸM-PRO" w:eastAsia="HG丸ｺﾞｼｯｸM-PRO" w:hAnsi="HG丸ｺﾞｼｯｸM-PRO" w:hint="eastAsia"/>
          <w:szCs w:val="21"/>
        </w:rPr>
        <w:t>参考にして</w:t>
      </w:r>
      <w:r w:rsidR="004577F9" w:rsidRPr="00A21A76">
        <w:rPr>
          <w:rFonts w:ascii="HG丸ｺﾞｼｯｸM-PRO" w:eastAsia="HG丸ｺﾞｼｯｸM-PRO" w:hAnsi="HG丸ｺﾞｼｯｸM-PRO" w:hint="eastAsia"/>
          <w:szCs w:val="21"/>
        </w:rPr>
        <w:t>ください）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：　　　　　</w:t>
      </w:r>
      <w:r w:rsidR="004577F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／</w:t>
      </w:r>
      <w:r w:rsidR="004577F9">
        <w:rPr>
          <w:rFonts w:ascii="HG丸ｺﾞｼｯｸM-PRO" w:eastAsia="HG丸ｺﾞｼｯｸM-PRO" w:hAnsi="HG丸ｺﾞｼｯｸM-PRO" w:hint="eastAsia"/>
          <w:szCs w:val="21"/>
        </w:rPr>
        <w:t>１２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点</w:t>
      </w:r>
    </w:p>
    <w:p w14:paraId="6241B030" w14:textId="0DA878DA" w:rsidR="009E55DF" w:rsidRPr="00967771" w:rsidRDefault="00967771" w:rsidP="009447A1">
      <w:pPr>
        <w:ind w:leftChars="200" w:left="105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4A2ABB" w:rsidRPr="00A21A76">
        <w:rPr>
          <w:rFonts w:ascii="HG丸ｺﾞｼｯｸM-PRO" w:eastAsia="HG丸ｺﾞｼｯｸM-PRO" w:hAnsi="HG丸ｺﾞｼｯｸM-PRO" w:hint="eastAsia"/>
          <w:szCs w:val="21"/>
        </w:rPr>
        <w:t>）　嚥下造影検査</w:t>
      </w:r>
      <w:r w:rsidR="0056557C" w:rsidRPr="00A21A76">
        <w:rPr>
          <w:rFonts w:ascii="HG丸ｺﾞｼｯｸM-PRO" w:eastAsia="HG丸ｺﾞｼｯｸM-PRO" w:hAnsi="HG丸ｺﾞｼｯｸM-PRO" w:hint="eastAsia"/>
          <w:szCs w:val="21"/>
        </w:rPr>
        <w:t>（VF）</w:t>
      </w:r>
      <w:r w:rsidR="00C63DA9">
        <w:rPr>
          <w:rFonts w:ascii="HG丸ｺﾞｼｯｸM-PRO" w:eastAsia="HG丸ｺﾞｼｯｸM-PRO" w:hAnsi="HG丸ｺﾞｼｯｸM-PRO" w:hint="eastAsia"/>
          <w:szCs w:val="21"/>
        </w:rPr>
        <w:t>の</w:t>
      </w:r>
      <w:r w:rsidR="004A2ABB" w:rsidRPr="00A21A76">
        <w:rPr>
          <w:rFonts w:ascii="HG丸ｺﾞｼｯｸM-PRO" w:eastAsia="HG丸ｺﾞｼｯｸM-PRO" w:hAnsi="HG丸ｺﾞｼｯｸM-PRO" w:cs="Arial"/>
          <w:color w:val="000000"/>
          <w:szCs w:val="21"/>
          <w:shd w:val="clear" w:color="auto" w:fill="FFFFFF"/>
        </w:rPr>
        <w:t>Penetration Aspiration Scale</w:t>
      </w:r>
      <w:r w:rsidR="004A2ABB" w:rsidRPr="00A21A76">
        <w:rPr>
          <w:rFonts w:ascii="HG丸ｺﾞｼｯｸM-PRO" w:eastAsia="HG丸ｺﾞｼｯｸM-PRO" w:hAnsi="HG丸ｺﾞｼｯｸM-PRO" w:cs="Arial" w:hint="eastAsia"/>
          <w:color w:val="000000"/>
          <w:szCs w:val="21"/>
          <w:shd w:val="clear" w:color="auto" w:fill="FFFFFF"/>
        </w:rPr>
        <w:t>（</w:t>
      </w:r>
      <w:r w:rsidR="0056557C" w:rsidRPr="00A21A76">
        <w:rPr>
          <w:rFonts w:ascii="HG丸ｺﾞｼｯｸM-PRO" w:eastAsia="HG丸ｺﾞｼｯｸM-PRO" w:hAnsi="HG丸ｺﾞｼｯｸM-PRO" w:cs="Arial" w:hint="eastAsia"/>
          <w:color w:val="000000"/>
          <w:szCs w:val="21"/>
          <w:shd w:val="clear" w:color="auto" w:fill="FFFFFF"/>
        </w:rPr>
        <w:t>以下</w:t>
      </w:r>
      <w:r w:rsidR="004A2ABB" w:rsidRPr="00A21A76">
        <w:rPr>
          <w:rFonts w:ascii="HG丸ｺﾞｼｯｸM-PRO" w:eastAsia="HG丸ｺﾞｼｯｸM-PRO" w:hAnsi="HG丸ｺﾞｼｯｸM-PRO" w:hint="eastAsia"/>
          <w:szCs w:val="21"/>
        </w:rPr>
        <w:t>PAS）</w:t>
      </w:r>
      <w:r w:rsidR="004577F9" w:rsidRPr="00A21A76">
        <w:rPr>
          <w:rFonts w:ascii="HG丸ｺﾞｼｯｸM-PRO" w:eastAsia="HG丸ｺﾞｼｯｸM-PRO" w:hAnsi="HG丸ｺﾞｼｯｸM-PRO" w:hint="eastAsia"/>
          <w:szCs w:val="21"/>
        </w:rPr>
        <w:t>（</w:t>
      </w:r>
      <w:r w:rsidR="004577F9">
        <w:rPr>
          <w:rFonts w:ascii="HG丸ｺﾞｼｯｸM-PRO" w:eastAsia="HG丸ｺﾞｼｯｸM-PRO" w:hAnsi="HG丸ｺﾞｼｯｸM-PRO" w:hint="eastAsia"/>
          <w:szCs w:val="21"/>
        </w:rPr>
        <w:t>別紙</w:t>
      </w:r>
      <w:r w:rsidR="004577F9" w:rsidRPr="00A21A76">
        <w:rPr>
          <w:rFonts w:ascii="HG丸ｺﾞｼｯｸM-PRO" w:eastAsia="HG丸ｺﾞｼｯｸM-PRO" w:hAnsi="HG丸ｺﾞｼｯｸM-PRO" w:hint="eastAsia"/>
          <w:szCs w:val="21"/>
        </w:rPr>
        <w:t xml:space="preserve">　表</w:t>
      </w:r>
      <w:r w:rsidR="004577F9">
        <w:rPr>
          <w:rFonts w:ascii="HG丸ｺﾞｼｯｸM-PRO" w:eastAsia="HG丸ｺﾞｼｯｸM-PRO" w:hAnsi="HG丸ｺﾞｼｯｸM-PRO" w:hint="eastAsia"/>
          <w:szCs w:val="21"/>
        </w:rPr>
        <w:t>３</w:t>
      </w:r>
      <w:r w:rsidR="004577F9" w:rsidRPr="00A21A76">
        <w:rPr>
          <w:rFonts w:ascii="HG丸ｺﾞｼｯｸM-PRO" w:eastAsia="HG丸ｺﾞｼｯｸM-PRO" w:hAnsi="HG丸ｺﾞｼｯｸM-PRO" w:hint="eastAsia"/>
          <w:szCs w:val="21"/>
        </w:rPr>
        <w:t>の</w:t>
      </w:r>
      <w:r w:rsidR="004577F9">
        <w:rPr>
          <w:rFonts w:ascii="HG丸ｺﾞｼｯｸM-PRO" w:eastAsia="HG丸ｺﾞｼｯｸM-PRO" w:hAnsi="HG丸ｺﾞｼｯｸM-PRO" w:hint="eastAsia"/>
          <w:szCs w:val="21"/>
        </w:rPr>
        <w:t>ご参考にしてください</w:t>
      </w:r>
      <w:r w:rsidR="004577F9" w:rsidRPr="00A21A76">
        <w:rPr>
          <w:rFonts w:ascii="HG丸ｺﾞｼｯｸM-PRO" w:eastAsia="HG丸ｺﾞｼｯｸM-PRO" w:hAnsi="HG丸ｺﾞｼｯｸM-PRO" w:hint="eastAsia"/>
          <w:szCs w:val="21"/>
        </w:rPr>
        <w:t>）</w:t>
      </w:r>
      <w:r w:rsidR="004A2ABB" w:rsidRPr="00A21A76">
        <w:rPr>
          <w:rFonts w:ascii="HG丸ｺﾞｼｯｸM-PRO" w:eastAsia="HG丸ｺﾞｼｯｸM-PRO" w:hAnsi="HG丸ｺﾞｼｯｸM-PRO" w:hint="eastAsia"/>
          <w:szCs w:val="21"/>
        </w:rPr>
        <w:t>：</w:t>
      </w:r>
      <w:r w:rsidR="00C63DA9">
        <w:rPr>
          <w:rFonts w:ascii="HG丸ｺﾞｼｯｸM-PRO" w:eastAsia="HG丸ｺﾞｼｯｸM-PRO" w:hAnsi="HG丸ｺﾞｼｯｸM-PRO" w:hint="eastAsia"/>
          <w:szCs w:val="21"/>
        </w:rPr>
        <w:t xml:space="preserve">１・２・３・４・５・６・７・８　</w:t>
      </w:r>
      <w:r w:rsidR="0056557C" w:rsidRPr="00A21A76">
        <w:rPr>
          <w:rFonts w:ascii="HG丸ｺﾞｼｯｸM-PRO" w:eastAsia="HG丸ｺﾞｼｯｸM-PRO" w:hAnsi="HG丸ｺﾞｼｯｸM-PRO" w:hint="eastAsia"/>
          <w:szCs w:val="21"/>
        </w:rPr>
        <w:t>点</w:t>
      </w:r>
    </w:p>
    <w:p w14:paraId="0EE7F5FA" w14:textId="35719A85" w:rsidR="00A21A76" w:rsidRPr="00A21A76" w:rsidRDefault="00A21A76" w:rsidP="00A21A76">
      <w:pPr>
        <w:rPr>
          <w:rFonts w:ascii="HG丸ｺﾞｼｯｸM-PRO" w:eastAsia="HG丸ｺﾞｼｯｸM-PRO" w:hAnsi="HG丸ｺﾞｼｯｸM-PRO"/>
        </w:rPr>
      </w:pPr>
      <w:r w:rsidRPr="00A21A76">
        <w:rPr>
          <w:rFonts w:ascii="HG丸ｺﾞｼｯｸM-PRO" w:eastAsia="HG丸ｺﾞｼｯｸM-PRO" w:hAnsi="HG丸ｺﾞｼｯｸM-PRO" w:hint="eastAsia"/>
        </w:rPr>
        <w:lastRenderedPageBreak/>
        <w:t>調査用紙②</w:t>
      </w:r>
      <w:r>
        <w:rPr>
          <w:rFonts w:ascii="HG丸ｺﾞｼｯｸM-PRO" w:eastAsia="HG丸ｺﾞｼｯｸM-PRO" w:hAnsi="HG丸ｺﾞｼｯｸM-PRO" w:hint="eastAsia"/>
        </w:rPr>
        <w:t>－２</w:t>
      </w:r>
    </w:p>
    <w:p w14:paraId="00C9CA9C" w14:textId="77777777" w:rsidR="00A21A76" w:rsidRDefault="00A21A76" w:rsidP="00A21A76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55C16DEE" w14:textId="0431AD16" w:rsidR="00F07434" w:rsidRPr="00FD3DB1" w:rsidRDefault="00F07434" w:rsidP="00A21A76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FD3DB1">
        <w:rPr>
          <w:rFonts w:ascii="HG丸ｺﾞｼｯｸM-PRO" w:eastAsia="HG丸ｺﾞｼｯｸM-PRO" w:hAnsi="HG丸ｺﾞｼｯｸM-PRO" w:hint="eastAsia"/>
          <w:szCs w:val="21"/>
          <w:u w:val="single"/>
        </w:rPr>
        <w:t>②嚥下障害症例：VEにおける兵頭スコア4点以上</w:t>
      </w:r>
    </w:p>
    <w:p w14:paraId="28A43F5F" w14:textId="77777777" w:rsidR="00521906" w:rsidRPr="00A21A76" w:rsidRDefault="00F07434" w:rsidP="004A2AB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27D90A75" w14:textId="61C8E9C1" w:rsidR="0056557C" w:rsidRPr="00FD3DB1" w:rsidRDefault="0056557C" w:rsidP="00521906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FD3DB1">
        <w:rPr>
          <w:rFonts w:ascii="HG丸ｺﾞｼｯｸM-PRO" w:eastAsia="HG丸ｺﾞｼｯｸM-PRO" w:hAnsi="HG丸ｺﾞｼｯｸM-PRO" w:hint="eastAsia"/>
          <w:szCs w:val="21"/>
          <w:u w:val="single"/>
        </w:rPr>
        <w:t>②－1</w:t>
      </w:r>
      <w:r w:rsidR="00521906" w:rsidRPr="00FD3DB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リハビリテーション実施症例</w:t>
      </w:r>
    </w:p>
    <w:p w14:paraId="08C9281A" w14:textId="77777777" w:rsidR="00521906" w:rsidRPr="00A21A76" w:rsidRDefault="00521906" w:rsidP="004A2AB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6CE1E05" w14:textId="77777777" w:rsidR="00966A4C" w:rsidRDefault="00F07434" w:rsidP="0056557C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>1）　リハビリテーション介入時期（入院日を0日目とします）：</w:t>
      </w:r>
    </w:p>
    <w:p w14:paraId="2AAB3666" w14:textId="38D7203D" w:rsidR="00F07434" w:rsidRPr="00A21A76" w:rsidRDefault="00966A4C" w:rsidP="00966A4C">
      <w:pPr>
        <w:ind w:firstLineChars="500" w:firstLine="1050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間接訓練</w:t>
      </w:r>
      <w:r w:rsidR="00F07434" w:rsidRPr="00A21A76">
        <w:rPr>
          <w:rFonts w:ascii="HG丸ｺﾞｼｯｸM-PRO" w:eastAsia="HG丸ｺﾞｼｯｸM-PRO" w:hAnsi="HG丸ｺﾞｼｯｸM-PRO" w:hint="eastAsia"/>
          <w:szCs w:val="21"/>
        </w:rPr>
        <w:t xml:space="preserve">　　　　　　日目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直接訓練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　　　　日目</w:t>
      </w:r>
    </w:p>
    <w:p w14:paraId="3D356287" w14:textId="3FC69299" w:rsidR="0056557C" w:rsidRPr="00A21A76" w:rsidRDefault="00F07434" w:rsidP="0053338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２）　リハビリテーション介入前後の兵頭スコア・</w:t>
      </w:r>
      <w:r w:rsidR="0056557C" w:rsidRPr="00A21A76">
        <w:rPr>
          <w:rFonts w:ascii="HG丸ｺﾞｼｯｸM-PRO" w:eastAsia="HG丸ｺﾞｼｯｸM-PRO" w:hAnsi="HG丸ｺﾞｼｯｸM-PRO" w:hint="eastAsia"/>
          <w:szCs w:val="21"/>
        </w:rPr>
        <w:t>PAS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888"/>
        <w:gridCol w:w="1888"/>
        <w:gridCol w:w="1888"/>
      </w:tblGrid>
      <w:tr w:rsidR="009447A1" w:rsidRPr="00A21A76" w14:paraId="4D68EFFF" w14:textId="6D1FFE1D" w:rsidTr="0007516F">
        <w:trPr>
          <w:jc w:val="center"/>
        </w:trPr>
        <w:tc>
          <w:tcPr>
            <w:tcW w:w="2830" w:type="dxa"/>
            <w:tcBorders>
              <w:tl2br w:val="single" w:sz="4" w:space="0" w:color="auto"/>
            </w:tcBorders>
          </w:tcPr>
          <w:p w14:paraId="41BBE22F" w14:textId="77777777" w:rsidR="009447A1" w:rsidRPr="00A21A76" w:rsidRDefault="009447A1" w:rsidP="005655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1" w:name="_Hlk73098543"/>
          </w:p>
        </w:tc>
        <w:tc>
          <w:tcPr>
            <w:tcW w:w="1888" w:type="dxa"/>
          </w:tcPr>
          <w:p w14:paraId="5FE0EEE1" w14:textId="061157F8" w:rsidR="009447A1" w:rsidRPr="00A21A76" w:rsidRDefault="009447A1" w:rsidP="005655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兵頭スコア</w:t>
            </w:r>
          </w:p>
        </w:tc>
        <w:tc>
          <w:tcPr>
            <w:tcW w:w="1888" w:type="dxa"/>
          </w:tcPr>
          <w:p w14:paraId="5339045B" w14:textId="441B89B0" w:rsidR="009447A1" w:rsidRPr="00A21A76" w:rsidRDefault="009447A1" w:rsidP="005655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PAS</w:t>
            </w:r>
          </w:p>
        </w:tc>
        <w:tc>
          <w:tcPr>
            <w:tcW w:w="1888" w:type="dxa"/>
          </w:tcPr>
          <w:p w14:paraId="7F64A2C8" w14:textId="2ABFA987" w:rsidR="009447A1" w:rsidRPr="00A21A76" w:rsidRDefault="009447A1" w:rsidP="005655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FOIS</w:t>
            </w:r>
          </w:p>
        </w:tc>
      </w:tr>
      <w:tr w:rsidR="009447A1" w:rsidRPr="00A21A76" w14:paraId="388998C4" w14:textId="52C5C36C" w:rsidTr="0007516F">
        <w:trPr>
          <w:jc w:val="center"/>
        </w:trPr>
        <w:tc>
          <w:tcPr>
            <w:tcW w:w="2830" w:type="dxa"/>
            <w:vAlign w:val="center"/>
          </w:tcPr>
          <w:p w14:paraId="12A517EF" w14:textId="5DD81E1C" w:rsidR="009447A1" w:rsidRPr="00A21A76" w:rsidRDefault="009447A1" w:rsidP="005655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リハビリテーション介入前</w:t>
            </w:r>
          </w:p>
        </w:tc>
        <w:tc>
          <w:tcPr>
            <w:tcW w:w="1888" w:type="dxa"/>
          </w:tcPr>
          <w:p w14:paraId="28A22384" w14:textId="77777777" w:rsidR="009447A1" w:rsidRDefault="009447A1" w:rsidP="0056557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93DA34" w14:textId="27C61FEF" w:rsidR="009447A1" w:rsidRPr="00A21A76" w:rsidRDefault="009447A1" w:rsidP="00DA642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888" w:type="dxa"/>
          </w:tcPr>
          <w:p w14:paraId="5EAEDBEA" w14:textId="77777777" w:rsidR="009447A1" w:rsidRDefault="009447A1" w:rsidP="0056557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D26E770" w14:textId="5B61D031" w:rsidR="009447A1" w:rsidRPr="00A21A76" w:rsidRDefault="009447A1" w:rsidP="00DA642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888" w:type="dxa"/>
          </w:tcPr>
          <w:p w14:paraId="2A2DF9E1" w14:textId="77777777" w:rsidR="009447A1" w:rsidRDefault="009447A1" w:rsidP="0056557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E6EE50" w14:textId="40D7E9CE" w:rsidR="009447A1" w:rsidRDefault="009447A1" w:rsidP="0056557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</w:tr>
      <w:tr w:rsidR="009447A1" w:rsidRPr="00A21A76" w14:paraId="1F305C44" w14:textId="41513201" w:rsidTr="0007516F">
        <w:trPr>
          <w:jc w:val="center"/>
        </w:trPr>
        <w:tc>
          <w:tcPr>
            <w:tcW w:w="2830" w:type="dxa"/>
            <w:vAlign w:val="center"/>
          </w:tcPr>
          <w:p w14:paraId="11B67252" w14:textId="2BF42418" w:rsidR="009447A1" w:rsidRPr="00A21A76" w:rsidRDefault="009447A1" w:rsidP="005655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リハビリテーション介入後</w:t>
            </w:r>
          </w:p>
        </w:tc>
        <w:tc>
          <w:tcPr>
            <w:tcW w:w="1888" w:type="dxa"/>
          </w:tcPr>
          <w:p w14:paraId="523D0111" w14:textId="77777777" w:rsidR="009447A1" w:rsidRDefault="009447A1" w:rsidP="0056557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F4C6279" w14:textId="2D64EE24" w:rsidR="009447A1" w:rsidRPr="00A21A76" w:rsidRDefault="009447A1" w:rsidP="00DA642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888" w:type="dxa"/>
          </w:tcPr>
          <w:p w14:paraId="1A819B32" w14:textId="77777777" w:rsidR="009447A1" w:rsidRDefault="009447A1" w:rsidP="0056557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6A75A7" w14:textId="6255732C" w:rsidR="009447A1" w:rsidRPr="00A21A76" w:rsidRDefault="009447A1" w:rsidP="00DA642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888" w:type="dxa"/>
          </w:tcPr>
          <w:p w14:paraId="1F1A2511" w14:textId="77777777" w:rsidR="009447A1" w:rsidRDefault="009447A1" w:rsidP="0056557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F81A04" w14:textId="490CAEA1" w:rsidR="009447A1" w:rsidRDefault="009447A1" w:rsidP="0056557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</w:tr>
    </w:tbl>
    <w:bookmarkEnd w:id="1"/>
    <w:p w14:paraId="1E1C27E4" w14:textId="7BF04B95" w:rsidR="00521906" w:rsidRPr="00A21A76" w:rsidRDefault="0056557C" w:rsidP="004A2AB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7757773A" w14:textId="66A4FEAF" w:rsidR="00521906" w:rsidRPr="00FD3DB1" w:rsidRDefault="00521906" w:rsidP="004A2ABB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FD3DB1">
        <w:rPr>
          <w:rFonts w:ascii="HG丸ｺﾞｼｯｸM-PRO" w:eastAsia="HG丸ｺﾞｼｯｸM-PRO" w:hAnsi="HG丸ｺﾞｼｯｸM-PRO" w:hint="eastAsia"/>
          <w:szCs w:val="21"/>
          <w:u w:val="single"/>
        </w:rPr>
        <w:t>②－2　　嚥下改善術実施症例</w:t>
      </w:r>
    </w:p>
    <w:p w14:paraId="43445A82" w14:textId="53832056" w:rsidR="00F07434" w:rsidRPr="00A21A76" w:rsidRDefault="00F07434" w:rsidP="004A2AB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3E7E3C3D" w14:textId="0C07FD71" w:rsidR="00691233" w:rsidRPr="00A21A76" w:rsidRDefault="00521906" w:rsidP="004A2AB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1）</w:t>
      </w:r>
      <w:r w:rsidR="00691233" w:rsidRPr="00A21A76">
        <w:rPr>
          <w:rFonts w:ascii="HG丸ｺﾞｼｯｸM-PRO" w:eastAsia="HG丸ｺﾞｼｯｸM-PRO" w:hAnsi="HG丸ｺﾞｼｯｸM-PRO" w:hint="eastAsia"/>
          <w:szCs w:val="21"/>
        </w:rPr>
        <w:t xml:space="preserve">　手術施行時期（入院日を0日目とします）：　　　　　　日目</w:t>
      </w:r>
    </w:p>
    <w:p w14:paraId="2B5D91DA" w14:textId="72AF5DC3" w:rsidR="00691233" w:rsidRPr="00A21A76" w:rsidRDefault="00691233" w:rsidP="00A4488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２）　術式：□　</w:t>
      </w:r>
      <w:r w:rsidR="000B6383" w:rsidRPr="00A21A76">
        <w:rPr>
          <w:rFonts w:ascii="HG丸ｺﾞｼｯｸM-PRO" w:eastAsia="HG丸ｺﾞｼｯｸM-PRO" w:hAnsi="HG丸ｺﾞｼｯｸM-PRO" w:hint="eastAsia"/>
          <w:szCs w:val="21"/>
        </w:rPr>
        <w:t>喉頭挙上術(</w:t>
      </w:r>
      <w:r w:rsidR="000B6383" w:rsidRPr="00A21A76">
        <w:rPr>
          <w:rFonts w:ascii="HG丸ｺﾞｼｯｸM-PRO" w:eastAsia="HG丸ｺﾞｼｯｸM-PRO" w:hAnsi="HG丸ｺﾞｼｯｸM-PRO"/>
          <w:szCs w:val="21"/>
        </w:rPr>
        <w:t>LE)</w:t>
      </w:r>
      <w:r w:rsidR="00A4488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B6383" w:rsidRPr="00A21A76">
        <w:rPr>
          <w:rFonts w:ascii="HG丸ｺﾞｼｯｸM-PRO" w:eastAsia="HG丸ｺﾞｼｯｸM-PRO" w:hAnsi="HG丸ｺﾞｼｯｸM-PRO" w:hint="eastAsia"/>
          <w:szCs w:val="21"/>
        </w:rPr>
        <w:t>□　輪状咽頭筋切断術(</w:t>
      </w:r>
      <w:r w:rsidR="000B6383" w:rsidRPr="00A21A76">
        <w:rPr>
          <w:rFonts w:ascii="HG丸ｺﾞｼｯｸM-PRO" w:eastAsia="HG丸ｺﾞｼｯｸM-PRO" w:hAnsi="HG丸ｺﾞｼｯｸM-PRO"/>
          <w:szCs w:val="21"/>
        </w:rPr>
        <w:t>CPM)</w:t>
      </w:r>
    </w:p>
    <w:p w14:paraId="2DA68CED" w14:textId="677CF200" w:rsidR="000B6383" w:rsidRPr="00A21A76" w:rsidRDefault="000B6383" w:rsidP="000B6383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>□　その他（詳細：　　　　　　　　　　　　　　　　　　　　　）</w:t>
      </w:r>
    </w:p>
    <w:p w14:paraId="6834E093" w14:textId="0B47345A" w:rsidR="00691233" w:rsidRPr="00A21A76" w:rsidRDefault="00691233" w:rsidP="004A2AB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3）　手術加療前後の兵頭スコア・PAS：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30"/>
        <w:gridCol w:w="1924"/>
        <w:gridCol w:w="1930"/>
        <w:gridCol w:w="1910"/>
      </w:tblGrid>
      <w:tr w:rsidR="009447A1" w:rsidRPr="00A21A76" w14:paraId="7BC33DD8" w14:textId="2591F502" w:rsidTr="009447A1">
        <w:trPr>
          <w:jc w:val="center"/>
        </w:trPr>
        <w:tc>
          <w:tcPr>
            <w:tcW w:w="2730" w:type="dxa"/>
            <w:tcBorders>
              <w:tl2br w:val="single" w:sz="4" w:space="0" w:color="auto"/>
            </w:tcBorders>
          </w:tcPr>
          <w:p w14:paraId="0A73080E" w14:textId="77777777" w:rsidR="009447A1" w:rsidRPr="00533389" w:rsidRDefault="009447A1" w:rsidP="001E70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4" w:type="dxa"/>
          </w:tcPr>
          <w:p w14:paraId="7A08BA1A" w14:textId="77777777" w:rsidR="009447A1" w:rsidRPr="00A21A76" w:rsidRDefault="009447A1" w:rsidP="001E70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兵頭スコア</w:t>
            </w:r>
          </w:p>
        </w:tc>
        <w:tc>
          <w:tcPr>
            <w:tcW w:w="1930" w:type="dxa"/>
          </w:tcPr>
          <w:p w14:paraId="3BD8806A" w14:textId="77777777" w:rsidR="009447A1" w:rsidRPr="00A21A76" w:rsidRDefault="009447A1" w:rsidP="001E70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PAS</w:t>
            </w:r>
          </w:p>
        </w:tc>
        <w:tc>
          <w:tcPr>
            <w:tcW w:w="1910" w:type="dxa"/>
          </w:tcPr>
          <w:p w14:paraId="6B711E46" w14:textId="2B556653" w:rsidR="009447A1" w:rsidRPr="00A21A76" w:rsidRDefault="009447A1" w:rsidP="001E70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FOIS</w:t>
            </w:r>
          </w:p>
        </w:tc>
      </w:tr>
      <w:tr w:rsidR="009447A1" w:rsidRPr="00A21A76" w14:paraId="28BE0985" w14:textId="6DA34762" w:rsidTr="009447A1">
        <w:trPr>
          <w:jc w:val="center"/>
        </w:trPr>
        <w:tc>
          <w:tcPr>
            <w:tcW w:w="2730" w:type="dxa"/>
            <w:vAlign w:val="center"/>
          </w:tcPr>
          <w:p w14:paraId="0C28716C" w14:textId="078BFDBC" w:rsidR="009447A1" w:rsidRPr="00A21A76" w:rsidRDefault="009447A1" w:rsidP="001E70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手術加療前</w:t>
            </w:r>
          </w:p>
        </w:tc>
        <w:tc>
          <w:tcPr>
            <w:tcW w:w="1924" w:type="dxa"/>
          </w:tcPr>
          <w:p w14:paraId="0ABFC954" w14:textId="77777777" w:rsidR="009447A1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693E9B8" w14:textId="47044B0B" w:rsidR="009447A1" w:rsidRPr="00A21A76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930" w:type="dxa"/>
          </w:tcPr>
          <w:p w14:paraId="025FDCF1" w14:textId="77777777" w:rsidR="009447A1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379F522" w14:textId="7921023D" w:rsidR="009447A1" w:rsidRPr="00A21A76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910" w:type="dxa"/>
          </w:tcPr>
          <w:p w14:paraId="5DFE5AB0" w14:textId="77777777" w:rsidR="009447A1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F6606E" w14:textId="01EA0675" w:rsidR="009447A1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</w:tr>
      <w:tr w:rsidR="009447A1" w:rsidRPr="00A21A76" w14:paraId="216794DE" w14:textId="25DE301B" w:rsidTr="009447A1">
        <w:trPr>
          <w:jc w:val="center"/>
        </w:trPr>
        <w:tc>
          <w:tcPr>
            <w:tcW w:w="2730" w:type="dxa"/>
            <w:vAlign w:val="center"/>
          </w:tcPr>
          <w:p w14:paraId="1D800A03" w14:textId="4FEDB95E" w:rsidR="009447A1" w:rsidRPr="00A21A76" w:rsidRDefault="009447A1" w:rsidP="001E70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手術加療後</w:t>
            </w:r>
          </w:p>
        </w:tc>
        <w:tc>
          <w:tcPr>
            <w:tcW w:w="1924" w:type="dxa"/>
          </w:tcPr>
          <w:p w14:paraId="34714997" w14:textId="77777777" w:rsidR="009447A1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0CCEA2" w14:textId="7A9B574E" w:rsidR="009447A1" w:rsidRPr="00A21A76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930" w:type="dxa"/>
          </w:tcPr>
          <w:p w14:paraId="036DF0FA" w14:textId="77777777" w:rsidR="009447A1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A6009E0" w14:textId="32ABC9EA" w:rsidR="009447A1" w:rsidRPr="00A21A76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910" w:type="dxa"/>
          </w:tcPr>
          <w:p w14:paraId="2FF4D833" w14:textId="77777777" w:rsidR="009447A1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E854F9" w14:textId="5F16EDAA" w:rsidR="009447A1" w:rsidRDefault="009447A1" w:rsidP="001E70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1A76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</w:p>
        </w:tc>
      </w:tr>
    </w:tbl>
    <w:p w14:paraId="45B01E70" w14:textId="6DED2A4E" w:rsidR="00691233" w:rsidRPr="00A21A76" w:rsidRDefault="00691233" w:rsidP="004A2AB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E7CE666" w14:textId="499749DD" w:rsidR="00691233" w:rsidRPr="00FD3DB1" w:rsidRDefault="00691233" w:rsidP="004A2ABB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FD3DB1">
        <w:rPr>
          <w:rFonts w:ascii="HG丸ｺﾞｼｯｸM-PRO" w:eastAsia="HG丸ｺﾞｼｯｸM-PRO" w:hAnsi="HG丸ｺﾞｼｯｸM-PRO" w:hint="eastAsia"/>
          <w:szCs w:val="21"/>
          <w:u w:val="single"/>
        </w:rPr>
        <w:t>②－3　　嚥下障害全症例</w:t>
      </w:r>
    </w:p>
    <w:p w14:paraId="4BF99241" w14:textId="7F3E0667" w:rsidR="00691233" w:rsidRPr="00A21A76" w:rsidRDefault="00691233" w:rsidP="004A2AB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06FFD931" w14:textId="68385EAA" w:rsidR="000B6383" w:rsidRPr="00A21A76" w:rsidRDefault="00691233" w:rsidP="000B638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　１）　</w:t>
      </w:r>
      <w:r w:rsidR="000B6383" w:rsidRPr="00A21A76">
        <w:rPr>
          <w:rFonts w:ascii="HG丸ｺﾞｼｯｸM-PRO" w:eastAsia="HG丸ｺﾞｼｯｸM-PRO" w:hAnsi="HG丸ｺﾞｼｯｸM-PRO" w:hint="eastAsia"/>
          <w:szCs w:val="21"/>
        </w:rPr>
        <w:t>嚥下機能改善</w:t>
      </w:r>
      <w:r w:rsidR="000B6383" w:rsidRPr="00A21A76">
        <w:rPr>
          <w:rFonts w:ascii="HG丸ｺﾞｼｯｸM-PRO" w:eastAsia="HG丸ｺﾞｼｯｸM-PRO" w:hAnsi="HG丸ｺﾞｼｯｸM-PRO" w:hint="eastAsia"/>
          <w:szCs w:val="21"/>
          <w:vertAlign w:val="superscript"/>
        </w:rPr>
        <w:t>＊</w:t>
      </w:r>
      <w:r w:rsidR="000B6383" w:rsidRPr="00A21A76">
        <w:rPr>
          <w:rFonts w:ascii="HG丸ｺﾞｼｯｸM-PRO" w:eastAsia="HG丸ｺﾞｼｯｸM-PRO" w:hAnsi="HG丸ｺﾞｼｯｸM-PRO" w:hint="eastAsia"/>
          <w:szCs w:val="21"/>
        </w:rPr>
        <w:t>時期（入院日を0日目とします）：　　　　　　日目</w:t>
      </w:r>
    </w:p>
    <w:p w14:paraId="2B86A645" w14:textId="5C202451" w:rsidR="00A4488A" w:rsidRDefault="00A4488A" w:rsidP="00A4488A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２）　嚥下機能改善時</w:t>
      </w:r>
      <w:r w:rsidRPr="00A21A76">
        <w:rPr>
          <w:rFonts w:ascii="HG丸ｺﾞｼｯｸM-PRO" w:eastAsia="HG丸ｺﾞｼｯｸM-PRO" w:hAnsi="HG丸ｺﾞｼｯｸM-PRO" w:hint="eastAsia"/>
          <w:szCs w:val="21"/>
          <w:vertAlign w:val="superscript"/>
        </w:rPr>
        <w:t>＊</w:t>
      </w:r>
      <w:r>
        <w:rPr>
          <w:rFonts w:ascii="HG丸ｺﾞｼｯｸM-PRO" w:eastAsia="HG丸ｺﾞｼｯｸM-PRO" w:hAnsi="HG丸ｺﾞｼｯｸM-PRO" w:hint="eastAsia"/>
          <w:szCs w:val="21"/>
        </w:rPr>
        <w:t>のV</w:t>
      </w:r>
      <w:r>
        <w:rPr>
          <w:rFonts w:ascii="HG丸ｺﾞｼｯｸM-PRO" w:eastAsia="HG丸ｺﾞｼｯｸM-PRO" w:hAnsi="HG丸ｺﾞｼｯｸM-PRO"/>
          <w:szCs w:val="21"/>
        </w:rPr>
        <w:t>E</w:t>
      </w:r>
      <w:r>
        <w:rPr>
          <w:rFonts w:ascii="HG丸ｺﾞｼｯｸM-PRO" w:eastAsia="HG丸ｺﾞｼｯｸM-PRO" w:hAnsi="HG丸ｺﾞｼｯｸM-PRO" w:hint="eastAsia"/>
          <w:szCs w:val="21"/>
        </w:rPr>
        <w:t>の兵頭スコア（施行していれば）：　　　　　／12点</w:t>
      </w:r>
    </w:p>
    <w:p w14:paraId="67A5778F" w14:textId="3718F272" w:rsidR="00A4488A" w:rsidRDefault="00A4488A" w:rsidP="00A4488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３）　嚥下機能改善時</w:t>
      </w:r>
      <w:r w:rsidRPr="00A21A76">
        <w:rPr>
          <w:rFonts w:ascii="HG丸ｺﾞｼｯｸM-PRO" w:eastAsia="HG丸ｺﾞｼｯｸM-PRO" w:hAnsi="HG丸ｺﾞｼｯｸM-PRO" w:hint="eastAsia"/>
          <w:szCs w:val="21"/>
          <w:vertAlign w:val="superscript"/>
        </w:rPr>
        <w:t>＊</w:t>
      </w:r>
      <w:r>
        <w:rPr>
          <w:rFonts w:ascii="HG丸ｺﾞｼｯｸM-PRO" w:eastAsia="HG丸ｺﾞｼｯｸM-PRO" w:hAnsi="HG丸ｺﾞｼｯｸM-PRO" w:hint="eastAsia"/>
          <w:szCs w:val="21"/>
        </w:rPr>
        <w:t>のVFの PAS（施行していれば）：</w:t>
      </w:r>
    </w:p>
    <w:p w14:paraId="0EFEB2DB" w14:textId="77777777" w:rsidR="00A4488A" w:rsidRDefault="00A4488A" w:rsidP="00A4488A">
      <w:pPr>
        <w:ind w:firstLineChars="500" w:firstLine="1050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１・２・３・４・５・６・７・８　点</w:t>
      </w:r>
    </w:p>
    <w:p w14:paraId="51E8A8A0" w14:textId="1934F994" w:rsidR="00A4488A" w:rsidRPr="00A4488A" w:rsidRDefault="00A4488A" w:rsidP="00A4488A">
      <w:pPr>
        <w:ind w:firstLineChars="500" w:firstLine="105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Pr="00A21A76">
        <w:rPr>
          <w:rFonts w:ascii="HG丸ｺﾞｼｯｸM-PRO" w:eastAsia="HG丸ｺﾞｼｯｸM-PRO" w:hAnsi="HG丸ｺﾞｼｯｸM-PRO" w:hint="eastAsia"/>
        </w:rPr>
        <w:t>FOISにてL</w:t>
      </w:r>
      <w:r w:rsidRPr="00A21A76">
        <w:rPr>
          <w:rFonts w:ascii="HG丸ｺﾞｼｯｸM-PRO" w:eastAsia="HG丸ｺﾞｼｯｸM-PRO" w:hAnsi="HG丸ｺﾞｼｯｸM-PRO"/>
        </w:rPr>
        <w:t>evel4</w:t>
      </w:r>
      <w:r w:rsidRPr="00A21A76">
        <w:rPr>
          <w:rFonts w:ascii="HG丸ｺﾞｼｯｸM-PRO" w:eastAsia="HG丸ｺﾞｼｯｸM-PRO" w:hAnsi="HG丸ｺﾞｼｯｸM-PRO" w:hint="eastAsia"/>
        </w:rPr>
        <w:t>以上</w:t>
      </w:r>
    </w:p>
    <w:p w14:paraId="6FCA50AF" w14:textId="77777777" w:rsidR="009447A1" w:rsidRDefault="009447A1" w:rsidP="009B1B5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BA7019D" w14:textId="77777777" w:rsidR="009447A1" w:rsidRDefault="009447A1" w:rsidP="009B1B5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C1807DB" w14:textId="77777777" w:rsidR="009447A1" w:rsidRDefault="009447A1" w:rsidP="009B1B5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1DC7540" w14:textId="77777777" w:rsidR="009447A1" w:rsidRDefault="009447A1" w:rsidP="009B1B5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A48E2AE" w14:textId="60F21354" w:rsidR="004577F9" w:rsidRDefault="004577F9" w:rsidP="009B1B53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別紙</w:t>
      </w:r>
    </w:p>
    <w:p w14:paraId="28EADB14" w14:textId="77777777" w:rsidR="004577F9" w:rsidRDefault="004577F9" w:rsidP="009B1B5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EF5909E" w14:textId="67A684FE" w:rsidR="009B1B53" w:rsidRPr="00A21A76" w:rsidRDefault="009B1B53" w:rsidP="009B1B53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表1　</w:t>
      </w:r>
      <w:r w:rsidRPr="00B053C4">
        <w:t xml:space="preserve"> </w:t>
      </w:r>
      <w:r>
        <w:rPr>
          <w:rFonts w:ascii="HG丸ｺﾞｼｯｸM-PRO" w:eastAsia="HG丸ｺﾞｼｯｸM-PRO" w:hAnsi="HG丸ｺﾞｼｯｸM-PRO"/>
          <w:color w:val="333333"/>
          <w:szCs w:val="21"/>
          <w:u w:val="single"/>
          <w:shd w:val="clear" w:color="auto" w:fill="FCFCFC"/>
        </w:rPr>
        <w:t>D</w:t>
      </w:r>
      <w:r w:rsidRPr="00062DD3">
        <w:rPr>
          <w:rFonts w:ascii="HG丸ｺﾞｼｯｸM-PRO" w:eastAsia="HG丸ｺﾞｼｯｸM-PRO" w:hAnsi="HG丸ｺﾞｼｯｸM-PRO"/>
          <w:color w:val="333333"/>
          <w:szCs w:val="21"/>
          <w:u w:val="single"/>
          <w:shd w:val="clear" w:color="auto" w:fill="FCFCFC"/>
        </w:rPr>
        <w:t>eep neck infection</w:t>
      </w:r>
      <w:r w:rsidRPr="00062DD3">
        <w:rPr>
          <w:rFonts w:ascii="HG丸ｺﾞｼｯｸM-PRO" w:eastAsia="HG丸ｺﾞｼｯｸM-PRO" w:hAnsi="HG丸ｺﾞｼｯｸM-PRO"/>
          <w:szCs w:val="21"/>
          <w:u w:val="single"/>
        </w:rPr>
        <w:t xml:space="preserve"> (</w:t>
      </w:r>
      <w:r w:rsidRPr="00B053C4">
        <w:rPr>
          <w:rFonts w:ascii="HG丸ｺﾞｼｯｸM-PRO" w:eastAsia="HG丸ｺﾞｼｯｸM-PRO" w:hAnsi="HG丸ｺﾞｼｯｸM-PRO"/>
          <w:u w:val="single"/>
        </w:rPr>
        <w:t>DN</w:t>
      </w:r>
      <w:r>
        <w:rPr>
          <w:rFonts w:ascii="HG丸ｺﾞｼｯｸM-PRO" w:eastAsia="HG丸ｺﾞｼｯｸM-PRO" w:hAnsi="HG丸ｺﾞｼｯｸM-PRO"/>
          <w:u w:val="single"/>
        </w:rPr>
        <w:t>I</w:t>
      </w:r>
      <w:r w:rsidRPr="00B053C4">
        <w:rPr>
          <w:rFonts w:ascii="HG丸ｺﾞｼｯｸM-PRO" w:eastAsia="HG丸ｺﾞｼｯｸM-PRO" w:hAnsi="HG丸ｺﾞｼｯｸM-PRO"/>
          <w:u w:val="single"/>
        </w:rPr>
        <w:t>)</w:t>
      </w:r>
      <w:r w:rsidRPr="00A21A76">
        <w:rPr>
          <w:rFonts w:ascii="HG丸ｺﾞｼｯｸM-PRO" w:eastAsia="HG丸ｺﾞｼｯｸM-PRO" w:hAnsi="HG丸ｺﾞｼｯｸM-PRO" w:hint="eastAsia"/>
          <w:szCs w:val="21"/>
          <w:u w:val="single"/>
        </w:rPr>
        <w:t>の分類</w:t>
      </w:r>
    </w:p>
    <w:tbl>
      <w:tblPr>
        <w:tblStyle w:val="a4"/>
        <w:tblpPr w:leftFromText="142" w:rightFromText="142" w:vertAnchor="text" w:horzAnchor="margin" w:tblpXSpec="center" w:tblpY="129"/>
        <w:tblW w:w="8359" w:type="dxa"/>
        <w:jc w:val="center"/>
        <w:tblLook w:val="04A0" w:firstRow="1" w:lastRow="0" w:firstColumn="1" w:lastColumn="0" w:noHBand="0" w:noVBand="1"/>
      </w:tblPr>
      <w:tblGrid>
        <w:gridCol w:w="1129"/>
        <w:gridCol w:w="7230"/>
      </w:tblGrid>
      <w:tr w:rsidR="009B1B53" w:rsidRPr="00A21A76" w14:paraId="4EDD286D" w14:textId="77777777" w:rsidTr="00967771">
        <w:trPr>
          <w:jc w:val="center"/>
        </w:trPr>
        <w:tc>
          <w:tcPr>
            <w:tcW w:w="1129" w:type="dxa"/>
          </w:tcPr>
          <w:p w14:paraId="2DB9FC7A" w14:textId="77777777" w:rsidR="009B1B53" w:rsidRPr="00A21A76" w:rsidRDefault="009B1B53" w:rsidP="009677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Group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A</w:t>
            </w:r>
          </w:p>
        </w:tc>
        <w:tc>
          <w:tcPr>
            <w:tcW w:w="7230" w:type="dxa"/>
          </w:tcPr>
          <w:p w14:paraId="5317B08E" w14:textId="77777777" w:rsidR="009B1B53" w:rsidRPr="00062DD3" w:rsidRDefault="009B1B53" w:rsidP="009677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2DD3">
              <w:rPr>
                <w:rFonts w:ascii="HG丸ｺﾞｼｯｸM-PRO" w:eastAsia="HG丸ｺﾞｼｯｸM-PRO" w:hAnsi="HG丸ｺﾞｼｯｸM-PRO"/>
                <w:color w:val="333333"/>
                <w:szCs w:val="21"/>
                <w:shd w:val="clear" w:color="auto" w:fill="FCFCFC"/>
              </w:rPr>
              <w:t>DNI without extension below the hyoid bone</w:t>
            </w:r>
          </w:p>
        </w:tc>
      </w:tr>
      <w:tr w:rsidR="009B1B53" w:rsidRPr="00A21A76" w14:paraId="0376E8FB" w14:textId="77777777" w:rsidTr="00967771">
        <w:trPr>
          <w:jc w:val="center"/>
        </w:trPr>
        <w:tc>
          <w:tcPr>
            <w:tcW w:w="1129" w:type="dxa"/>
          </w:tcPr>
          <w:p w14:paraId="1564CC92" w14:textId="77777777" w:rsidR="009B1B53" w:rsidRPr="00A21A76" w:rsidRDefault="009B1B53" w:rsidP="009677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G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roup B</w:t>
            </w:r>
          </w:p>
        </w:tc>
        <w:tc>
          <w:tcPr>
            <w:tcW w:w="7230" w:type="dxa"/>
          </w:tcPr>
          <w:p w14:paraId="5708B0E3" w14:textId="77777777" w:rsidR="009B1B53" w:rsidRPr="00062DD3" w:rsidRDefault="009B1B53" w:rsidP="009677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2DD3">
              <w:rPr>
                <w:rFonts w:ascii="HG丸ｺﾞｼｯｸM-PRO" w:eastAsia="HG丸ｺﾞｼｯｸM-PRO" w:hAnsi="HG丸ｺﾞｼｯｸM-PRO"/>
                <w:color w:val="333333"/>
                <w:szCs w:val="21"/>
                <w:shd w:val="clear" w:color="auto" w:fill="FCFCFC"/>
              </w:rPr>
              <w:t>DNI with extension beyond the hyoid bone, but without extension to the mediastinum</w:t>
            </w:r>
          </w:p>
        </w:tc>
      </w:tr>
      <w:tr w:rsidR="009B1B53" w:rsidRPr="00A21A76" w14:paraId="0115BB50" w14:textId="77777777" w:rsidTr="00967771">
        <w:trPr>
          <w:jc w:val="center"/>
        </w:trPr>
        <w:tc>
          <w:tcPr>
            <w:tcW w:w="1129" w:type="dxa"/>
          </w:tcPr>
          <w:p w14:paraId="03D4A9F9" w14:textId="77777777" w:rsidR="009B1B53" w:rsidRPr="00A21A76" w:rsidRDefault="009B1B53" w:rsidP="009677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G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roup C</w:t>
            </w:r>
          </w:p>
        </w:tc>
        <w:tc>
          <w:tcPr>
            <w:tcW w:w="7230" w:type="dxa"/>
          </w:tcPr>
          <w:p w14:paraId="10895F32" w14:textId="77777777" w:rsidR="009B1B53" w:rsidRPr="00062DD3" w:rsidRDefault="009B1B53" w:rsidP="009677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2DD3">
              <w:rPr>
                <w:rFonts w:ascii="HG丸ｺﾞｼｯｸM-PRO" w:eastAsia="HG丸ｺﾞｼｯｸM-PRO" w:hAnsi="HG丸ｺﾞｼｯｸM-PRO"/>
                <w:color w:val="333333"/>
                <w:szCs w:val="21"/>
                <w:shd w:val="clear" w:color="auto" w:fill="FCFCFC"/>
              </w:rPr>
              <w:t>cases complicated with DNM</w:t>
            </w:r>
          </w:p>
        </w:tc>
      </w:tr>
    </w:tbl>
    <w:p w14:paraId="39BF9DBE" w14:textId="77777777" w:rsidR="009B1B53" w:rsidRPr="00062DD3" w:rsidRDefault="009B1B53" w:rsidP="009B1B53">
      <w:pPr>
        <w:widowControl/>
        <w:ind w:right="320"/>
        <w:jc w:val="right"/>
        <w:rPr>
          <w:rFonts w:ascii="HG丸ｺﾞｼｯｸM-PRO" w:eastAsia="HG丸ｺﾞｼｯｸM-PRO" w:hAnsi="HG丸ｺﾞｼｯｸM-PRO"/>
          <w:color w:val="000000" w:themeColor="text1"/>
          <w:sz w:val="9"/>
          <w:szCs w:val="9"/>
        </w:rPr>
      </w:pPr>
      <w:r w:rsidRPr="00062DD3">
        <w:rPr>
          <w:sz w:val="16"/>
          <w:szCs w:val="18"/>
        </w:rPr>
        <w:t xml:space="preserve">Hidaka H, Ozawa D, </w:t>
      </w:r>
      <w:proofErr w:type="spellStart"/>
      <w:r w:rsidRPr="00062DD3">
        <w:rPr>
          <w:sz w:val="16"/>
          <w:szCs w:val="18"/>
        </w:rPr>
        <w:t>Kuriyama</w:t>
      </w:r>
      <w:proofErr w:type="spellEnd"/>
      <w:r w:rsidRPr="00062DD3">
        <w:rPr>
          <w:sz w:val="16"/>
          <w:szCs w:val="18"/>
        </w:rPr>
        <w:t xml:space="preserve"> S, et al. Risk factors for delayed oral dietary intake in patients with deep neck infections including descending necrotizing mediastinitis. Eur Arch </w:t>
      </w:r>
      <w:proofErr w:type="spellStart"/>
      <w:r w:rsidRPr="00062DD3">
        <w:rPr>
          <w:sz w:val="16"/>
          <w:szCs w:val="18"/>
        </w:rPr>
        <w:t>Otolaryngol</w:t>
      </w:r>
      <w:proofErr w:type="spellEnd"/>
      <w:r w:rsidRPr="00062DD3">
        <w:rPr>
          <w:sz w:val="16"/>
          <w:szCs w:val="18"/>
        </w:rPr>
        <w:t>. 2017;274:3951-3958.</w:t>
      </w:r>
    </w:p>
    <w:p w14:paraId="16DCF329" w14:textId="77777777" w:rsidR="004577F9" w:rsidRDefault="004577F9" w:rsidP="009B1B5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AF442C2" w14:textId="022314AD" w:rsidR="009B1B53" w:rsidRPr="00E8164E" w:rsidRDefault="009B1B53" w:rsidP="009B1B53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表２</w:t>
      </w:r>
      <w:r w:rsidRPr="00A21A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8164E">
        <w:rPr>
          <w:rFonts w:ascii="HG丸ｺﾞｼｯｸM-PRO" w:eastAsia="HG丸ｺﾞｼｯｸM-PRO" w:hAnsi="HG丸ｺﾞｼｯｸM-PRO" w:hint="eastAsia"/>
          <w:szCs w:val="21"/>
          <w:u w:val="single"/>
        </w:rPr>
        <w:t>兵頭スコア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80"/>
        <w:gridCol w:w="1719"/>
        <w:gridCol w:w="1670"/>
        <w:gridCol w:w="1670"/>
      </w:tblGrid>
      <w:tr w:rsidR="009B1B53" w14:paraId="37D06402" w14:textId="77777777" w:rsidTr="00967771">
        <w:trPr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67B1EB1C" w14:textId="77777777" w:rsidR="009B1B53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80" w:type="dxa"/>
          </w:tcPr>
          <w:p w14:paraId="2F957AD2" w14:textId="77777777" w:rsidR="009B1B53" w:rsidRDefault="009B1B53" w:rsidP="00294A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０点</w:t>
            </w:r>
          </w:p>
        </w:tc>
        <w:tc>
          <w:tcPr>
            <w:tcW w:w="1719" w:type="dxa"/>
          </w:tcPr>
          <w:p w14:paraId="1495A87A" w14:textId="77777777" w:rsidR="009B1B53" w:rsidRDefault="009B1B53" w:rsidP="00294A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１点</w:t>
            </w:r>
          </w:p>
        </w:tc>
        <w:tc>
          <w:tcPr>
            <w:tcW w:w="1670" w:type="dxa"/>
          </w:tcPr>
          <w:p w14:paraId="4C6D1029" w14:textId="77777777" w:rsidR="009B1B53" w:rsidRDefault="009B1B53" w:rsidP="00294A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２点</w:t>
            </w:r>
          </w:p>
        </w:tc>
        <w:tc>
          <w:tcPr>
            <w:tcW w:w="1670" w:type="dxa"/>
          </w:tcPr>
          <w:p w14:paraId="0F11C572" w14:textId="77777777" w:rsidR="009B1B53" w:rsidRDefault="009B1B53" w:rsidP="00294A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３点</w:t>
            </w:r>
          </w:p>
        </w:tc>
      </w:tr>
      <w:tr w:rsidR="009B1B53" w14:paraId="339A645D" w14:textId="77777777" w:rsidTr="00967771">
        <w:trPr>
          <w:jc w:val="center"/>
        </w:trPr>
        <w:tc>
          <w:tcPr>
            <w:tcW w:w="1555" w:type="dxa"/>
          </w:tcPr>
          <w:p w14:paraId="5099600A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喉頭蓋谷や梨状陥凹の唾液貯留</w:t>
            </w:r>
          </w:p>
        </w:tc>
        <w:tc>
          <w:tcPr>
            <w:tcW w:w="1880" w:type="dxa"/>
          </w:tcPr>
          <w:p w14:paraId="27064C21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唾液貯留がない</w:t>
            </w:r>
          </w:p>
        </w:tc>
        <w:tc>
          <w:tcPr>
            <w:tcW w:w="1719" w:type="dxa"/>
          </w:tcPr>
          <w:p w14:paraId="37A3686D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軽度唾液貯留あり</w:t>
            </w:r>
          </w:p>
        </w:tc>
        <w:tc>
          <w:tcPr>
            <w:tcW w:w="1670" w:type="dxa"/>
          </w:tcPr>
          <w:p w14:paraId="12EA00A8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中等度の唾液貯留があるが，喉頭腔への流入 はない</w:t>
            </w:r>
          </w:p>
        </w:tc>
        <w:tc>
          <w:tcPr>
            <w:tcW w:w="1670" w:type="dxa"/>
          </w:tcPr>
          <w:p w14:paraId="3627E574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唾液貯留が高度で，吸気時に喉頭腔へ流入する</w:t>
            </w:r>
          </w:p>
        </w:tc>
      </w:tr>
      <w:tr w:rsidR="009B1B53" w14:paraId="06884B00" w14:textId="77777777" w:rsidTr="00967771">
        <w:trPr>
          <w:jc w:val="center"/>
        </w:trPr>
        <w:tc>
          <w:tcPr>
            <w:tcW w:w="1555" w:type="dxa"/>
          </w:tcPr>
          <w:p w14:paraId="450919BA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声門閉鎖反射や咳反射の惹起性</w:t>
            </w:r>
          </w:p>
        </w:tc>
        <w:tc>
          <w:tcPr>
            <w:tcW w:w="1880" w:type="dxa"/>
          </w:tcPr>
          <w:p w14:paraId="092CDB87" w14:textId="0E285F9D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喉頭蓋や披裂部に少し触れるだけで容易に反射が惹起される</w:t>
            </w:r>
          </w:p>
        </w:tc>
        <w:tc>
          <w:tcPr>
            <w:tcW w:w="1719" w:type="dxa"/>
          </w:tcPr>
          <w:p w14:paraId="18EE6D30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反射は惹起されるが弱い</w:t>
            </w:r>
          </w:p>
        </w:tc>
        <w:tc>
          <w:tcPr>
            <w:tcW w:w="1670" w:type="dxa"/>
          </w:tcPr>
          <w:p w14:paraId="0DDF852F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反射が惹起されないことがある</w:t>
            </w:r>
          </w:p>
        </w:tc>
        <w:tc>
          <w:tcPr>
            <w:tcW w:w="1670" w:type="dxa"/>
          </w:tcPr>
          <w:p w14:paraId="53051F22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反射の惹起が極めて不良</w:t>
            </w:r>
          </w:p>
        </w:tc>
      </w:tr>
      <w:tr w:rsidR="009B1B53" w14:paraId="116376FB" w14:textId="77777777" w:rsidTr="00967771">
        <w:trPr>
          <w:jc w:val="center"/>
        </w:trPr>
        <w:tc>
          <w:tcPr>
            <w:tcW w:w="1555" w:type="dxa"/>
          </w:tcPr>
          <w:p w14:paraId="35B1E4D7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嚥下反射の惹起性</w:t>
            </w:r>
          </w:p>
        </w:tc>
        <w:tc>
          <w:tcPr>
            <w:tcW w:w="1880" w:type="dxa"/>
          </w:tcPr>
          <w:p w14:paraId="04A4DB89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着色水の咽頭流入がわずかに観察できるのみ</w:t>
            </w:r>
          </w:p>
        </w:tc>
        <w:tc>
          <w:tcPr>
            <w:tcW w:w="1719" w:type="dxa"/>
          </w:tcPr>
          <w:p w14:paraId="4386B890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着色水が喉頭蓋谷に達するのが観察できる</w:t>
            </w:r>
          </w:p>
        </w:tc>
        <w:tc>
          <w:tcPr>
            <w:tcW w:w="1670" w:type="dxa"/>
          </w:tcPr>
          <w:p w14:paraId="22634315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着色水が梨状陥凹に達するのが観察できる</w:t>
            </w:r>
          </w:p>
        </w:tc>
        <w:tc>
          <w:tcPr>
            <w:tcW w:w="1670" w:type="dxa"/>
          </w:tcPr>
          <w:p w14:paraId="55113D24" w14:textId="3DE8C76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着色水が梨状陥凹に達してもしばらくは嚥下反射が起きない</w:t>
            </w:r>
          </w:p>
        </w:tc>
      </w:tr>
      <w:tr w:rsidR="009B1B53" w14:paraId="0758FD3F" w14:textId="77777777" w:rsidTr="00967771">
        <w:trPr>
          <w:jc w:val="center"/>
        </w:trPr>
        <w:tc>
          <w:tcPr>
            <w:tcW w:w="1555" w:type="dxa"/>
          </w:tcPr>
          <w:p w14:paraId="2FD83A0D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着色水嚥下による咽頭クリアランス</w:t>
            </w:r>
          </w:p>
        </w:tc>
        <w:tc>
          <w:tcPr>
            <w:tcW w:w="1880" w:type="dxa"/>
          </w:tcPr>
          <w:p w14:paraId="1537C769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嚥下後に着色水残留なし</w:t>
            </w:r>
          </w:p>
        </w:tc>
        <w:tc>
          <w:tcPr>
            <w:tcW w:w="1719" w:type="dxa"/>
          </w:tcPr>
          <w:p w14:paraId="17E9D3F3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着色水残留が軽度あるが，２～３回の空嚥下 で wash out される</w:t>
            </w:r>
          </w:p>
        </w:tc>
        <w:tc>
          <w:tcPr>
            <w:tcW w:w="1670" w:type="dxa"/>
          </w:tcPr>
          <w:p w14:paraId="0074CBBA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着色水残留があり，複数回嚥下を行っても wash out されない</w:t>
            </w:r>
          </w:p>
        </w:tc>
        <w:tc>
          <w:tcPr>
            <w:tcW w:w="1670" w:type="dxa"/>
          </w:tcPr>
          <w:p w14:paraId="1BB845C3" w14:textId="77777777" w:rsidR="009B1B53" w:rsidRPr="004577F9" w:rsidRDefault="009B1B53" w:rsidP="00294A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577F9">
              <w:rPr>
                <w:rFonts w:ascii="HG丸ｺﾞｼｯｸM-PRO" w:eastAsia="HG丸ｺﾞｼｯｸM-PRO" w:hAnsi="HG丸ｺﾞｼｯｸM-PRO"/>
                <w:szCs w:val="21"/>
              </w:rPr>
              <w:t>着色水残留が高度で，喉頭腔に流入する</w:t>
            </w:r>
          </w:p>
        </w:tc>
      </w:tr>
    </w:tbl>
    <w:p w14:paraId="7BF809BA" w14:textId="77777777" w:rsidR="009B1B53" w:rsidRPr="009B1B53" w:rsidRDefault="009B1B53" w:rsidP="009B1B53">
      <w:pPr>
        <w:jc w:val="right"/>
        <w:rPr>
          <w:rFonts w:ascii="HG丸ｺﾞｼｯｸM-PRO" w:eastAsia="HG丸ｺﾞｼｯｸM-PRO" w:hAnsi="HG丸ｺﾞｼｯｸM-PRO"/>
          <w:sz w:val="16"/>
          <w:szCs w:val="18"/>
        </w:rPr>
      </w:pPr>
      <w:r w:rsidRPr="009B1B53">
        <w:rPr>
          <w:rFonts w:ascii="HG丸ｺﾞｼｯｸM-PRO" w:eastAsia="HG丸ｺﾞｼｯｸM-PRO" w:hAnsi="HG丸ｺﾞｼｯｸM-PRO"/>
          <w:sz w:val="16"/>
          <w:szCs w:val="18"/>
        </w:rPr>
        <w:t>兵頭政光，西窪加緒里，弘瀬かほり：嚥下内視鏡検 査におけるスコア評価基準（試案）の作成とその臨 床的意義．</w:t>
      </w:r>
    </w:p>
    <w:p w14:paraId="759A10BA" w14:textId="77777777" w:rsidR="009B1B53" w:rsidRPr="009B1B53" w:rsidRDefault="009B1B53" w:rsidP="009B1B53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9B1B53">
        <w:rPr>
          <w:rFonts w:ascii="HG丸ｺﾞｼｯｸM-PRO" w:eastAsia="HG丸ｺﾞｼｯｸM-PRO" w:hAnsi="HG丸ｺﾞｼｯｸM-PRO"/>
          <w:sz w:val="16"/>
          <w:szCs w:val="18"/>
        </w:rPr>
        <w:t>日本耳鼻咽喉科学会．2010；113： 670- 678</w:t>
      </w:r>
    </w:p>
    <w:p w14:paraId="21381666" w14:textId="77777777" w:rsidR="004577F9" w:rsidRDefault="004577F9" w:rsidP="009B1B53">
      <w:pPr>
        <w:jc w:val="left"/>
        <w:rPr>
          <w:rFonts w:ascii="HG丸ｺﾞｼｯｸM-PRO" w:eastAsia="HG丸ｺﾞｼｯｸM-PRO" w:hAnsi="HG丸ｺﾞｼｯｸM-PRO" w:cs="Arial"/>
          <w:color w:val="000000"/>
          <w:szCs w:val="21"/>
          <w:shd w:val="clear" w:color="auto" w:fill="FFFFFF"/>
        </w:rPr>
      </w:pPr>
    </w:p>
    <w:p w14:paraId="5439F2C9" w14:textId="35693C39" w:rsidR="009B1B53" w:rsidRPr="00A21A76" w:rsidRDefault="009B1B53" w:rsidP="009B1B5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B1B53">
        <w:rPr>
          <w:rFonts w:ascii="HG丸ｺﾞｼｯｸM-PRO" w:eastAsia="HG丸ｺﾞｼｯｸM-PRO" w:hAnsi="HG丸ｺﾞｼｯｸM-PRO" w:cs="Arial" w:hint="eastAsia"/>
          <w:color w:val="000000"/>
          <w:szCs w:val="21"/>
          <w:shd w:val="clear" w:color="auto" w:fill="FFFFFF"/>
        </w:rPr>
        <w:t xml:space="preserve">表３　</w:t>
      </w:r>
      <w:r w:rsidRPr="00366557">
        <w:rPr>
          <w:rFonts w:ascii="HG丸ｺﾞｼｯｸM-PRO" w:eastAsia="HG丸ｺﾞｼｯｸM-PRO" w:hAnsi="HG丸ｺﾞｼｯｸM-PRO" w:cs="Arial"/>
          <w:color w:val="000000"/>
          <w:szCs w:val="21"/>
          <w:u w:val="single"/>
          <w:shd w:val="clear" w:color="auto" w:fill="FFFFFF"/>
        </w:rPr>
        <w:t>Penetration Aspiration Scale</w:t>
      </w:r>
      <w:r>
        <w:rPr>
          <w:rFonts w:ascii="HG丸ｺﾞｼｯｸM-PRO" w:eastAsia="HG丸ｺﾞｼｯｸM-PRO" w:hAnsi="HG丸ｺﾞｼｯｸM-PRO" w:cs="Arial" w:hint="eastAsia"/>
          <w:color w:val="000000"/>
          <w:szCs w:val="21"/>
          <w:u w:val="single"/>
          <w:shd w:val="clear" w:color="auto" w:fill="FFFFFF"/>
        </w:rPr>
        <w:t>（PAS）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095"/>
      </w:tblGrid>
      <w:tr w:rsidR="009B1B53" w14:paraId="34C84D24" w14:textId="77777777" w:rsidTr="00E54D0F">
        <w:trPr>
          <w:jc w:val="center"/>
        </w:trPr>
        <w:tc>
          <w:tcPr>
            <w:tcW w:w="704" w:type="dxa"/>
          </w:tcPr>
          <w:p w14:paraId="4E23E1CF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１点</w:t>
            </w:r>
          </w:p>
        </w:tc>
        <w:tc>
          <w:tcPr>
            <w:tcW w:w="6095" w:type="dxa"/>
          </w:tcPr>
          <w:p w14:paraId="519AA567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喉頭侵入なし</w:t>
            </w:r>
          </w:p>
        </w:tc>
      </w:tr>
      <w:tr w:rsidR="009B1B53" w14:paraId="271EE1FE" w14:textId="77777777" w:rsidTr="00E54D0F">
        <w:trPr>
          <w:jc w:val="center"/>
        </w:trPr>
        <w:tc>
          <w:tcPr>
            <w:tcW w:w="704" w:type="dxa"/>
          </w:tcPr>
          <w:p w14:paraId="03442710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２点</w:t>
            </w:r>
          </w:p>
        </w:tc>
        <w:tc>
          <w:tcPr>
            <w:tcW w:w="6095" w:type="dxa"/>
          </w:tcPr>
          <w:p w14:paraId="689B4124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喉頭侵入するが声門に達することなく喀出可能</w:t>
            </w:r>
          </w:p>
        </w:tc>
      </w:tr>
      <w:tr w:rsidR="009B1B53" w14:paraId="45DE7C0C" w14:textId="77777777" w:rsidTr="00E54D0F">
        <w:trPr>
          <w:jc w:val="center"/>
        </w:trPr>
        <w:tc>
          <w:tcPr>
            <w:tcW w:w="704" w:type="dxa"/>
          </w:tcPr>
          <w:p w14:paraId="66D08492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３点</w:t>
            </w:r>
          </w:p>
        </w:tc>
        <w:tc>
          <w:tcPr>
            <w:tcW w:w="6095" w:type="dxa"/>
          </w:tcPr>
          <w:p w14:paraId="687AB0D3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喉頭侵入するが声門に達せずに喀出不可</w:t>
            </w:r>
          </w:p>
        </w:tc>
      </w:tr>
      <w:tr w:rsidR="009B1B53" w14:paraId="59CF7AFC" w14:textId="77777777" w:rsidTr="00E54D0F">
        <w:trPr>
          <w:jc w:val="center"/>
        </w:trPr>
        <w:tc>
          <w:tcPr>
            <w:tcW w:w="704" w:type="dxa"/>
          </w:tcPr>
          <w:p w14:paraId="0349B9B2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４点</w:t>
            </w:r>
          </w:p>
        </w:tc>
        <w:tc>
          <w:tcPr>
            <w:tcW w:w="6095" w:type="dxa"/>
          </w:tcPr>
          <w:p w14:paraId="3E659344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声門に達する喉頭侵入を認めるが喀出可能</w:t>
            </w:r>
          </w:p>
        </w:tc>
      </w:tr>
      <w:tr w:rsidR="009B1B53" w14:paraId="1F80814D" w14:textId="77777777" w:rsidTr="00E54D0F">
        <w:trPr>
          <w:jc w:val="center"/>
        </w:trPr>
        <w:tc>
          <w:tcPr>
            <w:tcW w:w="704" w:type="dxa"/>
          </w:tcPr>
          <w:p w14:paraId="07ADF9E1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５点</w:t>
            </w:r>
          </w:p>
        </w:tc>
        <w:tc>
          <w:tcPr>
            <w:tcW w:w="6095" w:type="dxa"/>
          </w:tcPr>
          <w:p w14:paraId="3857E888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声門に達する喉頭侵入があり、喀出不可</w:t>
            </w:r>
          </w:p>
        </w:tc>
      </w:tr>
      <w:tr w:rsidR="009B1B53" w14:paraId="2565DE90" w14:textId="77777777" w:rsidTr="00E54D0F">
        <w:trPr>
          <w:jc w:val="center"/>
        </w:trPr>
        <w:tc>
          <w:tcPr>
            <w:tcW w:w="704" w:type="dxa"/>
          </w:tcPr>
          <w:p w14:paraId="1FED1CEC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６点</w:t>
            </w:r>
          </w:p>
        </w:tc>
        <w:tc>
          <w:tcPr>
            <w:tcW w:w="6095" w:type="dxa"/>
          </w:tcPr>
          <w:p w14:paraId="667B5B2E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声門下まで食塊が入るが喀出可能</w:t>
            </w:r>
          </w:p>
        </w:tc>
      </w:tr>
      <w:tr w:rsidR="009B1B53" w14:paraId="0DA28563" w14:textId="77777777" w:rsidTr="00E54D0F">
        <w:trPr>
          <w:jc w:val="center"/>
        </w:trPr>
        <w:tc>
          <w:tcPr>
            <w:tcW w:w="704" w:type="dxa"/>
          </w:tcPr>
          <w:p w14:paraId="5017EE89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７点</w:t>
            </w:r>
          </w:p>
        </w:tc>
        <w:tc>
          <w:tcPr>
            <w:tcW w:w="6095" w:type="dxa"/>
          </w:tcPr>
          <w:p w14:paraId="4126EEC3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声門下まで食塊が入り、咳嗽するも気道から喀出不可</w:t>
            </w:r>
          </w:p>
        </w:tc>
      </w:tr>
      <w:tr w:rsidR="009B1B53" w14:paraId="536E0E13" w14:textId="77777777" w:rsidTr="00E54D0F">
        <w:trPr>
          <w:jc w:val="center"/>
        </w:trPr>
        <w:tc>
          <w:tcPr>
            <w:tcW w:w="704" w:type="dxa"/>
          </w:tcPr>
          <w:p w14:paraId="2EE3D293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８点</w:t>
            </w:r>
          </w:p>
        </w:tc>
        <w:tc>
          <w:tcPr>
            <w:tcW w:w="6095" w:type="dxa"/>
          </w:tcPr>
          <w:p w14:paraId="7512204D" w14:textId="77777777" w:rsidR="009B1B53" w:rsidRDefault="009B1B53" w:rsidP="00E54D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声門下まで食塊が入り、喀出しようとする行動が見られない</w:t>
            </w:r>
          </w:p>
        </w:tc>
      </w:tr>
    </w:tbl>
    <w:p w14:paraId="2C9D36A1" w14:textId="1C198150" w:rsidR="000B6383" w:rsidRPr="00A21A76" w:rsidRDefault="009B1B53" w:rsidP="004577F9">
      <w:pPr>
        <w:jc w:val="right"/>
        <w:rPr>
          <w:rFonts w:ascii="HG丸ｺﾞｼｯｸM-PRO" w:eastAsia="HG丸ｺﾞｼｯｸM-PRO" w:hAnsi="HG丸ｺﾞｼｯｸM-PRO"/>
          <w:szCs w:val="21"/>
        </w:rPr>
      </w:pPr>
      <w:proofErr w:type="spellStart"/>
      <w:r w:rsidRPr="009B1B53">
        <w:rPr>
          <w:rFonts w:ascii="HG丸ｺﾞｼｯｸM-PRO" w:eastAsia="HG丸ｺﾞｼｯｸM-PRO" w:hAnsi="HG丸ｺﾞｼｯｸM-PRO" w:hint="eastAsia"/>
          <w:sz w:val="16"/>
          <w:szCs w:val="18"/>
        </w:rPr>
        <w:t>R</w:t>
      </w:r>
      <w:r w:rsidRPr="009B1B53">
        <w:rPr>
          <w:rFonts w:ascii="HG丸ｺﾞｼｯｸM-PRO" w:eastAsia="HG丸ｺﾞｼｯｸM-PRO" w:hAnsi="HG丸ｺﾞｼｯｸM-PRO"/>
          <w:sz w:val="16"/>
          <w:szCs w:val="18"/>
        </w:rPr>
        <w:t>osenbek</w:t>
      </w:r>
      <w:proofErr w:type="spellEnd"/>
      <w:r w:rsidRPr="009B1B53">
        <w:rPr>
          <w:rFonts w:ascii="HG丸ｺﾞｼｯｸM-PRO" w:eastAsia="HG丸ｺﾞｼｯｸM-PRO" w:hAnsi="HG丸ｺﾞｼｯｸM-PRO"/>
          <w:sz w:val="16"/>
          <w:szCs w:val="18"/>
        </w:rPr>
        <w:t xml:space="preserve"> JC, Robbins JA, </w:t>
      </w:r>
      <w:proofErr w:type="spellStart"/>
      <w:r w:rsidRPr="009B1B53">
        <w:rPr>
          <w:rFonts w:ascii="HG丸ｺﾞｼｯｸM-PRO" w:eastAsia="HG丸ｺﾞｼｯｸM-PRO" w:hAnsi="HG丸ｺﾞｼｯｸM-PRO"/>
          <w:sz w:val="16"/>
          <w:szCs w:val="18"/>
        </w:rPr>
        <w:t>Roecker</w:t>
      </w:r>
      <w:proofErr w:type="spellEnd"/>
      <w:r w:rsidRPr="009B1B53">
        <w:rPr>
          <w:rFonts w:ascii="HG丸ｺﾞｼｯｸM-PRO" w:eastAsia="HG丸ｺﾞｼｯｸM-PRO" w:hAnsi="HG丸ｺﾞｼｯｸM-PRO"/>
          <w:sz w:val="16"/>
          <w:szCs w:val="18"/>
        </w:rPr>
        <w:t xml:space="preserve"> EB, et al. A </w:t>
      </w:r>
      <w:r w:rsidRPr="009B1B53">
        <w:rPr>
          <w:rFonts w:ascii="HG丸ｺﾞｼｯｸM-PRO" w:eastAsia="HG丸ｺﾞｼｯｸM-PRO" w:hAnsi="HG丸ｺﾞｼｯｸM-PRO" w:cs="Arial"/>
          <w:color w:val="000000"/>
          <w:sz w:val="16"/>
          <w:szCs w:val="16"/>
          <w:shd w:val="clear" w:color="auto" w:fill="FFFFFF"/>
        </w:rPr>
        <w:t>penetration-aspiration Scale. Dysphagia 1996; 11:93-8.</w:t>
      </w:r>
    </w:p>
    <w:sectPr w:rsidR="000B6383" w:rsidRPr="00A21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1B21" w14:textId="77777777" w:rsidR="00964F3D" w:rsidRDefault="00964F3D" w:rsidP="00A4488A">
      <w:r>
        <w:separator/>
      </w:r>
    </w:p>
  </w:endnote>
  <w:endnote w:type="continuationSeparator" w:id="0">
    <w:p w14:paraId="56E8E1B8" w14:textId="77777777" w:rsidR="00964F3D" w:rsidRDefault="00964F3D" w:rsidP="00A4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4676" w14:textId="77777777" w:rsidR="00964F3D" w:rsidRDefault="00964F3D" w:rsidP="00A4488A">
      <w:r>
        <w:separator/>
      </w:r>
    </w:p>
  </w:footnote>
  <w:footnote w:type="continuationSeparator" w:id="0">
    <w:p w14:paraId="04BF1EA2" w14:textId="77777777" w:rsidR="00964F3D" w:rsidRDefault="00964F3D" w:rsidP="00A4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B79CA"/>
    <w:multiLevelType w:val="hybridMultilevel"/>
    <w:tmpl w:val="8236E1F6"/>
    <w:lvl w:ilvl="0" w:tplc="EAAA33E6">
      <w:start w:val="1"/>
      <w:numFmt w:val="decimalFullWidth"/>
      <w:lvlText w:val="%1）"/>
      <w:lvlJc w:val="left"/>
      <w:pPr>
        <w:ind w:left="9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DC"/>
    <w:rsid w:val="00023C87"/>
    <w:rsid w:val="00062DD3"/>
    <w:rsid w:val="0007516F"/>
    <w:rsid w:val="00075832"/>
    <w:rsid w:val="0009558F"/>
    <w:rsid w:val="000A1CC0"/>
    <w:rsid w:val="000B6383"/>
    <w:rsid w:val="000E650E"/>
    <w:rsid w:val="0013286F"/>
    <w:rsid w:val="00146A8C"/>
    <w:rsid w:val="00243800"/>
    <w:rsid w:val="00360BDA"/>
    <w:rsid w:val="00366557"/>
    <w:rsid w:val="003D02AA"/>
    <w:rsid w:val="00453A81"/>
    <w:rsid w:val="004577F9"/>
    <w:rsid w:val="004734BA"/>
    <w:rsid w:val="004A2ABB"/>
    <w:rsid w:val="004C45BF"/>
    <w:rsid w:val="00520FA1"/>
    <w:rsid w:val="00521906"/>
    <w:rsid w:val="00533389"/>
    <w:rsid w:val="0056557C"/>
    <w:rsid w:val="005B0715"/>
    <w:rsid w:val="005B5BD1"/>
    <w:rsid w:val="00651D93"/>
    <w:rsid w:val="00691233"/>
    <w:rsid w:val="00710D81"/>
    <w:rsid w:val="007C116D"/>
    <w:rsid w:val="007D4AEA"/>
    <w:rsid w:val="008B21B5"/>
    <w:rsid w:val="0092122C"/>
    <w:rsid w:val="009447A1"/>
    <w:rsid w:val="00964F3D"/>
    <w:rsid w:val="00966A4C"/>
    <w:rsid w:val="00967771"/>
    <w:rsid w:val="009B1B53"/>
    <w:rsid w:val="009B2AB1"/>
    <w:rsid w:val="009E55DF"/>
    <w:rsid w:val="00A046BD"/>
    <w:rsid w:val="00A21A76"/>
    <w:rsid w:val="00A4488A"/>
    <w:rsid w:val="00B053C4"/>
    <w:rsid w:val="00B304C6"/>
    <w:rsid w:val="00C63DA9"/>
    <w:rsid w:val="00D55B33"/>
    <w:rsid w:val="00D944DC"/>
    <w:rsid w:val="00DA642E"/>
    <w:rsid w:val="00DD182C"/>
    <w:rsid w:val="00E8164E"/>
    <w:rsid w:val="00EF1405"/>
    <w:rsid w:val="00F07434"/>
    <w:rsid w:val="00FA5466"/>
    <w:rsid w:val="00FD3DB1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05EE6"/>
  <w15:docId w15:val="{22ADF4C8-B1B7-4865-ABA1-3DF23DA7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DC"/>
    <w:pPr>
      <w:ind w:leftChars="400" w:left="840"/>
    </w:pPr>
  </w:style>
  <w:style w:type="table" w:styleId="a4">
    <w:name w:val="Table Grid"/>
    <w:basedOn w:val="a1"/>
    <w:uiPriority w:val="39"/>
    <w:rsid w:val="00565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4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88A"/>
  </w:style>
  <w:style w:type="paragraph" w:styleId="a7">
    <w:name w:val="footer"/>
    <w:basedOn w:val="a"/>
    <w:link w:val="a8"/>
    <w:uiPriority w:val="99"/>
    <w:unhideWhenUsed/>
    <w:rsid w:val="00A44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88A"/>
  </w:style>
  <w:style w:type="character" w:styleId="a9">
    <w:name w:val="annotation reference"/>
    <w:basedOn w:val="a0"/>
    <w:uiPriority w:val="99"/>
    <w:semiHidden/>
    <w:unhideWhenUsed/>
    <w:rsid w:val="004C45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45B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45B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45B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4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96A4-AA13-4ED1-8EB1-B8802CB3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Iinuma Ryota</dc:creator>
  <cp:keywords/>
  <dc:description/>
  <cp:lastModifiedBy> </cp:lastModifiedBy>
  <cp:revision>4</cp:revision>
  <dcterms:created xsi:type="dcterms:W3CDTF">2021-06-30T12:23:00Z</dcterms:created>
  <dcterms:modified xsi:type="dcterms:W3CDTF">2021-06-30T13:51:00Z</dcterms:modified>
</cp:coreProperties>
</file>